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prvňáčků mohli být přítomni školní výuce svých dětí</w:t>
      </w:r>
    </w:p>
    <w:p>
      <w:pPr/>
      <w:r>
        <w:rPr/>
        <w:t xml:space="preserve">Před rokem vkročili během zápisu do světa školních lavic. Dnes,  po půl roce stráveném v první třídě, se stonavští prvňáčci mohou pyšnit  úžasnými pokroky ve čtení, psaní a zejména v matematice.</w:t>
      </w:r>
    </w:p>
    <w:p>
      <w:pPr/>
      <w:r>
        <w:rPr/>
        <w:t xml:space="preserve">O tom, že jsou stonavští prvnáčci opravdu šikovní se mohli  na vlastní oči přesvědčit i jejich rodiče během ukázkové dvouhodinovky, která  byla pro ně připravena. </w:t>
      </w:r>
    </w:p>
    <w:p>
      <w:pPr/>
      <w:r>
        <w:rPr>
          <w:b w:val="1"/>
          <w:bCs w:val="1"/>
        </w:rPr>
        <w:t xml:space="preserve">Hana Hanzalová, učitelka 1. třídy: </w:t>
      </w:r>
      <w:r>
        <w:rPr/>
        <w:t xml:space="preserve">„Není to naučená hodina s nacvičeným  programem. V matematice počítáme, píšeme. Ukazujeme jak mají sedět, jaký  má být úchop pera, jak se rozcvičují ruce před psaním atd.“</w:t>
      </w:r>
    </w:p>
    <w:p>
      <w:pPr/>
      <w:r>
        <w:rPr/>
        <w:t xml:space="preserve">Rodiče měli na výběr hned ze tří termínů tak, aby opravdu  všichni měli možnost své děti při výuce sledovat a vidět i to, jakým způsobem  je v dnešní době využívána moderní technologie, která do výuky přináší  interaktivitu a nové možnosti.</w:t>
      </w:r>
    </w:p>
    <w:p>
      <w:pPr/>
      <w:r>
        <w:rPr>
          <w:b w:val="1"/>
          <w:bCs w:val="1"/>
        </w:rPr>
        <w:t xml:space="preserve">anketa,rodiče prvňáčků:</w:t>
      </w:r>
      <w:r>
        <w:rPr/>
        <w:t xml:space="preserve"> „Za nás takové možnosti nebyly.“</w:t>
      </w:r>
    </w:p>
    <w:p>
      <w:pPr/>
      <w:r>
        <w:rPr>
          <w:b w:val="1"/>
          <w:bCs w:val="1"/>
        </w:rPr>
        <w:t xml:space="preserve">Hana Hanzalová, učitelka 1. třídy: </w:t>
      </w:r>
      <w:r>
        <w:rPr/>
        <w:t xml:space="preserve">„Je to velká pomoc. Vše co  mají v knížce tak vidí i na tabuli. Na tu tabuli píšeme, nebo interaktivně  doplňujeme přes pero barvy, slabiky, písmena. Je to opravdu velká pomoc. Kdysi  jsme se dívali jen do knížky.“</w:t>
      </w:r>
    </w:p>
    <w:p>
      <w:pPr/>
      <w:r>
        <w:rPr>
          <w:b w:val="1"/>
          <w:bCs w:val="1"/>
        </w:rPr>
        <w:t xml:space="preserve">anketa, rodiče prvňáčků: </w:t>
      </w:r>
      <w:r>
        <w:rPr/>
        <w:t xml:space="preserve">„Mě se ukázková hodina moc líbila,  děti se snažily. Je moc pěkné, že paní učitelka něco takového organizuje pro  rodiče, aby se mohli podívat, co jejich děti ve škole dělají.“</w:t>
      </w:r>
    </w:p>
    <w:p>
      <w:pPr/>
      <w:r>
        <w:rPr/>
        <w:t xml:space="preserve">Ukázkové hodiny pro rodiče jsou ve stonavské základní škole  pravidlem. Důvodů je hned několik.</w:t>
      </w:r>
    </w:p>
    <w:p>
      <w:pPr/>
      <w:r>
        <w:rPr>
          <w:b w:val="1"/>
          <w:bCs w:val="1"/>
        </w:rPr>
        <w:t xml:space="preserve">Hana Hanzalová, učitelka 1. třídy: </w:t>
      </w:r>
      <w:r>
        <w:rPr/>
        <w:t xml:space="preserve">„Někdy rodiče přijdou a  ptají se jak to mají doma dělat. Já jim to ukážu, ale tady to vidí přímo na  těch dětech.“</w:t>
      </w:r>
    </w:p>
    <w:p>
      <w:pPr/>
      <w:r>
        <w:rPr/>
        <w:t xml:space="preserve">Stonavské prvňáčky čeká ještě jedna ukázková hodina. Určena  bude předškolákům, kteří se připravují na vstup do školního života v 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884/rodice-prvnacku-mohli-byt-pritomni-skolni-vyuce-sv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2026-10-17T16:46:00+02:00</dcterms:created>
  <dcterms:modified xsi:type="dcterms:W3CDTF">2026-10-17T16:46:00+02:00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