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Cévní mozkové příhody postihují i malé děti, v Ostravě zachránili dva malé pacienty během týdne</w:t>
      </w:r>
    </w:p>
    <w:p>
      <w:pPr/>
      <w:r>
        <w:rPr/>
        <w:t xml:space="preserve">Jak lékaři ostravské fakultní nemocnice zdůrazňují, zásadní pro záchranu života při projevu mozkové příhody je rychlost přijetí na jejich specializovaném pracovišti. Bohužel, právě u dětí se však ne vždy podaří mozkovou příhodu odhalit při prvním projevu. Takovým případem byl i osmiletý Adam. </w:t>
      </w:r>
    </w:p>
    <w:p>
      <w:pPr/>
      <w:r>
        <w:rPr>
          <w:b w:val="1"/>
          <w:bCs w:val="1"/>
        </w:rPr>
        <w:t xml:space="preserve">Adam Krakovka, dětský pacient: </w:t>
      </w:r>
      <w:r>
        <w:rPr/>
        <w:t xml:space="preserve">“Začala se mi motat hlava a pak jsem upadl a pak už jsem jel do nemocnice. A podruhé jsme byli v bazénu, začala se mi motat hlava a pak už jsem jel taky do nemocnice, a málem vrtulníkem.” </w:t>
      </w:r>
    </w:p>
    <w:p>
      <w:pPr/>
      <w:r>
        <w:rPr/>
        <w:t xml:space="preserve">To, že se Adam z mozkové příhody rychle zotavil, je zásluha rodičů, kteří se synem vždy spěchali do nemocnice. </w:t>
      </w:r>
    </w:p>
    <w:p>
      <w:pPr/>
      <w:r>
        <w:rPr>
          <w:b w:val="1"/>
          <w:bCs w:val="1"/>
        </w:rPr>
        <w:t xml:space="preserve">Lucie Krakovková, maminka Adama: </w:t>
      </w:r>
      <w:r>
        <w:rPr/>
        <w:t xml:space="preserve">“Začal zvracet, strašně vracet, pak už v čekárně u paní pediatričky i krev a už šel do takového limba doleva. No a pak už jeli rychle na Fifejdy, ta byla nejblíž a z Fifejd do fakultní nemocnice. Tady se nás ujali a už o něj postarali.” </w:t>
      </w:r>
    </w:p>
    <w:p>
      <w:pPr/>
      <w:r>
        <w:rPr/>
        <w:t xml:space="preserve">Při druhé atace už lékaři přistoupili k rychlému odstranění krevní sraženiny na angiolince. Po dvouhodinovém zákroku je Adam v pořádku, ale stále pod pravidelnou kontrolou. </w:t>
      </w:r>
    </w:p>
    <w:p>
      <w:pPr/>
      <w:r>
        <w:rPr>
          <w:b w:val="1"/>
          <w:bCs w:val="1"/>
        </w:rPr>
        <w:t xml:space="preserve">Hana Medřická, primářka Oddělení dětské neurologie FN Ostrava: </w:t>
      </w:r>
      <w:r>
        <w:rPr/>
        <w:t xml:space="preserve">“Cévní mozkové příhody postihují děti všech věkových kategorií. Nevyhýbají se novorozeneckému věku, adolescentnímu věku a mohou nás provázet až do dospělosti a stáří.”</w:t>
      </w:r>
    </w:p>
    <w:p>
      <w:pPr/>
      <w:r>
        <w:rPr/>
        <w:t xml:space="preserve">Jak lékaři upozorňují, cévní mozková příhoda patří u dětí mezi 10 nejčastějších příčin úmrtí. Velmi rychlé rozpoznání a transport na specializované pracoviště je proto pro záchranu života zásadní.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86/cevni-mozkove-prihody-postihuji-i-male-deti-v-ostrave-zachranili-dva-male-pacienty-behem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2026-05-17T00:39:58+02:00</dcterms:created>
  <dcterms:modified xsi:type="dcterms:W3CDTF">2026-05-17T00:39:58+02:00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