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7.3.2024,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Moravskoslezští celníci zasahovali v nelegální herně i proti dealerům drog</w:t>
      </w:r>
    </w:p>
    <w:p>
      <w:pPr/>
      <w:r>
        <w:rPr/>
        <w:t xml:space="preserve">Vzhledem k jednoduššímu   nákupu léků zneužívaných pro výrobu drog je Polsko hojně navštěvovanou   zemí drogových dealerů. Ne jinak tomu bylo i při nedávné kontrole   silničního vozidla na hraničním   přechodu v Chotěbuzi. Vůz taxislužby se dvěma osobami si celníci vytipovali ke kontrole a následně zastavili z důvodu prověření, zda se v něm nenachází nezdaněný líh, cigarety, nebo omamné a psychotropní látky. </w:t>
      </w:r>
    </w:p>
    <w:p>
      <w:pPr/>
      <w:r>
        <w:rPr>
          <w:b w:val="1"/>
          <w:bCs w:val="1"/>
        </w:rPr>
        <w:t xml:space="preserve">Zuzana Němcová, mluvčí Celního úřadu pro MSK: </w:t>
      </w:r>
      <w:r>
        <w:rPr/>
        <w:t xml:space="preserve">"Kontrolované osoby, žena a muž ve věku 38 a 32   let, shodně uvedly, že nepřeváží žádné výrobky podléhající spotřební   dani ani zakázané léky. Po prohlídce vozidla však celníci nalezli   v kufru automobilu dvě zavazadla plně naplněná tabletami s obsahem   pseudoefedrinu v celkovém množství 13 524 kusů. Kromě   toho se v jednom zavazadle nacházelo také 17 kusů přípravku Kamagra,   který je určen k léčbě poruch erekce a v ČR není registrován, jelikož   není zaručena jeho bezpečnost pro zdraví člověka. Na základě těchto   skutečností vzniklo u kontrolovaných osob podezření   ze spáchání trestného činu, za který osobám hrozí odnětí svobody na   jeden rok až pět let."</w:t>
      </w:r>
    </w:p>
    <w:p>
      <w:pPr/>
      <w:r>
        <w:rPr/>
        <w:t xml:space="preserve">Hned druhý den po záchytu tablet svedli celníci úspěšný boj také s nelegálním hazardem.</w:t>
      </w:r>
    </w:p>
    <w:p>
      <w:pPr/>
      <w:r>
        <w:rPr>
          <w:b w:val="1"/>
          <w:bCs w:val="1"/>
        </w:rPr>
        <w:t xml:space="preserve">Zuzana Němcová, mluvčí Celního úřadu pro MSK: </w:t>
      </w:r>
      <w:r>
        <w:rPr/>
        <w:t xml:space="preserve">"V provozovně označené   nápisem „HERNA“ v Moravské Ostravě zadrželi 12 kusů technických herních   zařízení,   k jejichž provozování nebyla udělena patřičná povolení. Zadržená herní   zařízení jsou uložena ve skladu celní správy a provozovateli hrozí   pokuta ve správním řízení až do výše 50 milionů korun."</w:t>
      </w:r>
    </w:p>
    <w:p>
      <w:pPr/>
      <w:r>
        <w:rPr/>
        <w:t xml:space="preserve">Problémům s nelegálním   hazardem čelí Moravskoslezský kraj dlouhodobě,   což potvrzují také čísla záchytů celní správy. Ta v loňském roce   zajistila na území kraje 80 ks nelegálních herních automatů a za první   měsíce tohoto roku jich ve skladech celní správy přibyly další tři   desítky.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910/moravskoslezsti-celnici-zasahovali-v-nelegalni-herne-i-proti-dealerum-dr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2026-08-11T22:59:23+02:00</dcterms:created>
  <dcterms:modified xsi:type="dcterms:W3CDTF">2026-08-11T22:59:23+02:00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