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Kariéra+ VŠB-TUO pomáhá studentům s výběrem povolání. Novinkou byl Techpark</w:t>
      </w:r>
    </w:p>
    <w:p>
      <w:pPr/>
      <w:r>
        <w:rPr/>
        <w:t xml:space="preserve">Kariéra+ je největší veletrh pracovních nabídek v Moravskoslezském kraji. Každoročně probíhá v aule Vysoké školy báňské - Technické univerzity Ostrava, kde více než 100 firem nabízí vysokoškolákům nejen zaměstnání, ale také stáže, nebo brigády. </w:t>
      </w:r>
    </w:p>
    <w:p>
      <w:pPr/>
      <w:r>
        <w:rPr>
          <w:b w:val="1"/>
          <w:bCs w:val="1"/>
        </w:rPr>
        <w:t xml:space="preserve">Martina Szturc Káňová, vedoucí Kariérního centra VŠB-TUO: </w:t>
      </w:r>
      <w:r>
        <w:rPr/>
        <w:t xml:space="preserve">“Jsou tady studenti vysokých škol z celého kraje, Jsou to vysokoškoláci, ale ten veletrh je otevřen i veřejnosti, takže tady může přijít kdokoliv, kdokoliv se může potkat se zaměstnavateli. Jako další takový bonus v rámci veletrhu máme konzultantskou zónu, kde si studenti mohou vyzkoušet různé individuální služby jako kariérní konzultace, koučink, můžou rovnou vlastně si vyzkoušet pohovory se zaměstnavateli.”</w:t>
      </w:r>
    </w:p>
    <w:p>
      <w:pPr/>
      <w:r>
        <w:rPr/>
        <w:t xml:space="preserve">Letošní novinkou byl Techpark, tedy venkovní expozice s nejmodernějšími bezpečnostními exponáty a technikou. </w:t>
      </w:r>
    </w:p>
    <w:p>
      <w:pPr/>
      <w:r>
        <w:rPr>
          <w:b w:val="1"/>
          <w:bCs w:val="1"/>
        </w:rPr>
        <w:t xml:space="preserve">Petr Staffin, koordinátor Techparku: </w:t>
      </w:r>
      <w:r>
        <w:rPr/>
        <w:t xml:space="preserve">“Například za mnou můžete vidět finishera, ale také doprovodné aktivity jako například virtuální realitu, trenažér bagru a takovou dominantou je za mnou 30ti metrová mobilní základnová radiostanice. A to si myslím, že je hlavní unikát této výstavy.”</w:t>
      </w:r>
    </w:p>
    <w:p>
      <w:pPr/>
      <w:r>
        <w:rPr>
          <w:b w:val="1"/>
          <w:bCs w:val="1"/>
        </w:rPr>
        <w:t xml:space="preserve">Dana Petrovská, Hyundai: </w:t>
      </w:r>
      <w:r>
        <w:rPr/>
        <w:t xml:space="preserve">“My jako Hyundai se tohoto veletrhu účastníme už spoustu let . Pro nás je to největší akce toho druhu, protože nejvíce nových absolventů k nám přichází z vysoké školy báňské a co nabízíme. Probíráme se studenty možnosti jejich uplatnění, nabízíme taky stáže, spolupráce při diplomových pracích, takže to jsou ty hlavní věci. Zájem letos je obrovský, možná větší než loni, takže za to jsme rádi.”</w:t>
      </w:r>
    </w:p>
    <w:p>
      <w:pPr/>
      <w:r>
        <w:rPr>
          <w:b w:val="1"/>
          <w:bCs w:val="1"/>
        </w:rPr>
        <w:t xml:space="preserve">Simona Batková, kompetenční centrum, Škoda auto: </w:t>
      </w:r>
      <w:r>
        <w:rPr/>
        <w:t xml:space="preserve">“Snažíme se zacílit na lidi, kteří se věnují informatice, ale i ekonomce a řízení podniku, management, protože máme oddělení, které se zaměřuje na software SAP. Momentálně jako jedno z mála oddělení hledáme spoustu lidí a máme tady takové nové kanceláře, je tady pár lidí teprve a chceme zacílit na váš region a získat tak nové tváře do našeho týmu.”</w:t>
      </w:r>
    </w:p>
    <w:p>
      <w:pPr/>
      <w:r>
        <w:rPr>
          <w:b w:val="1"/>
          <w:bCs w:val="1"/>
        </w:rPr>
        <w:t xml:space="preserve">Anna Krejčířová, strojírenská divize BR Group: </w:t>
      </w:r>
      <w:r>
        <w:rPr/>
        <w:t xml:space="preserve">“My jsme tady noví. BR Group je holding, který v sobě zahrnuje několik firem, které působí v oblasti automotive, strojírenství a textilního průmyslu. Tím, že ty obory jsou blízko těm oborům, které nabízí univerzita tady v Ostravě a proto jsme přišli sem, abychom se zviditelnili, dali možnost studentům absolvovat u nás stáže a možnost i napsat si diplomovou práci na téma blízké tomu odvětví.”</w:t>
      </w:r>
    </w:p>
    <w:p>
      <w:pPr/>
      <w:r>
        <w:rPr/>
        <w:t xml:space="preserve">Veletrh pracovních příležitostí si nenechaly ujít tisíce studentů, kteří si tak dozvěděli více informací o firmách, které je zajímají a také o tom, jaké mají požadavky.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1915/veletrh-kariera+-vsbtuo-pomaha-studentum-s-vyberem-povolani-novinkou-byl-tech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2026-07-28T16:00:18+02:00</dcterms:created>
  <dcterms:modified xsi:type="dcterms:W3CDTF">2026-07-28T16:00:18+02:00</dcterms:modified>
</cp:coreProperties>
</file>

<file path=docProps/custom.xml><?xml version="1.0" encoding="utf-8"?>
<Properties xmlns="http://schemas.openxmlformats.org/officeDocument/2006/custom-properties" xmlns:vt="http://schemas.openxmlformats.org/officeDocument/2006/docPropsVTypes"/>
</file>