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11.3.2024,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jde svou vlastní energetickou cestou</w:t>
      </w:r>
    </w:p>
    <w:p>
      <w:pPr/>
      <w:r>
        <w:rPr>
          <w:b w:val="1"/>
          <w:bCs w:val="1"/>
        </w:rPr>
        <w:t xml:space="preserve">Josef Bělica (ANO), primátor Havířova:</w:t>
      </w:r>
      <w:r>
        <w:rPr/>
        <w:t xml:space="preserve"> "My jsme vlastně první rozhovory s ČEZ ESCO, které jsme vedli, tak byly o Smart City. My jsme se začali bavit o chytrých řešeních, o tom, jak chceme do budoucna řešit energetiku a vlastně postupem času z toho vypadl projekt, který realizujeme. Založili jsme společnou firmu. Přistupujeme k energetickým otázkám komplexně a systémově po dlouhou dobu, a ono se to začíná v Havířově vyplácet. Takže to má smysl. Teď jsme na začátku velkého EPC projektu, který bude financován z úspor. A musím říct, že bez kvalitního partnerství s ČEZ ESCO bychom se pravděpodobně tak daleko a tak rychle nikdy nedostali." </w:t>
      </w:r>
    </w:p>
    <w:p>
      <w:pPr/>
      <w:r>
        <w:rPr/>
        <w:t xml:space="preserve">Jak probíhalo to rozhodování? Jakou cestou půjdete? </w:t>
      </w:r>
    </w:p>
    <w:p>
      <w:pPr/>
      <w:r>
        <w:rPr>
          <w:b w:val="1"/>
          <w:bCs w:val="1"/>
        </w:rPr>
        <w:t xml:space="preserve">   Josef Bělica (ANO), primátor Havířova:</w:t>
      </w:r>
      <w:r>
        <w:rPr/>
        <w:t xml:space="preserve"> "No, to rozhodování bylo poměrně těžké, protože samozřejmě některé ty aspekty je problematické přenést řekněme zastupitelům a dostatečně podrobně vysvětlit, ale nám se to podařilo. Podařilo se nám to v relativně krátkém čase, takže to nakonec všechno dopadlo dobře, a Havířov vlastně po sepsání memoranda poměrně rychle založil společný podnik s ČEZ ESCO. A ukazuje se, že to byla správná volba." </w:t>
      </w:r>
    </w:p>
    <w:p>
      <w:pPr/>
      <w:r>
        <w:rPr/>
        <w:t xml:space="preserve">Na které zdroje energií tedy sázíte? </w:t>
      </w:r>
    </w:p>
    <w:p>
      <w:pPr/>
      <w:r>
        <w:rPr>
          <w:b w:val="1"/>
          <w:bCs w:val="1"/>
        </w:rPr>
        <w:t xml:space="preserve">   Josef Bělica (ANO), primátor Havířova: </w:t>
      </w:r>
      <w:r>
        <w:rPr/>
        <w:t xml:space="preserve">"No, my momentálně jdeme cestou energetických úspor. To je první krok. Ty už se začínají realizovat, takže budeme na prvních dvaadvaceti objektech ve vlastnictví města realizovat fotovoltaiky. Budou se tam dělat úsporná opatření. Teď momentálně se bavíme o výrobě a o zapojení vodíku. Je to významné akumulační médium a samozřejmě do budoucna i médium, které je čisté jak pro dopravu, tak pro případně vytápění. No a samozřejmě bavíme se i o dalším rozvoji teplárenství v rámci Havířova, protože bychom nechtěli být závislí na jediném zdroji, tak jak je to teď, ale chtěli bychom si určité množství toho tepla vyrábět sami ve spolupráci s ČEZ. A pokud by se nám to podařilo výhledově, tak buď všechno to teplo, nebo alespoň část."</w:t>
      </w:r>
    </w:p>
    <w:p>
      <w:pPr/>
      <w:r>
        <w:rPr/>
        <w:t xml:space="preserve"> Jakým způsobem? </w:t>
      </w:r>
    </w:p>
    <w:p>
      <w:pPr/>
      <w:r>
        <w:rPr>
          <w:b w:val="1"/>
          <w:bCs w:val="1"/>
        </w:rPr>
        <w:t xml:space="preserve">   Josef Bělica (ANO), primátor Havířova: </w:t>
      </w:r>
      <w:r>
        <w:rPr/>
        <w:t xml:space="preserve">"Tam se teď momentálně řeší projekt na technické řešení. Tu projektovou dokumentaci nebo respektive to zadání vysoutěžilo Výzkumné energetické centrum při Vysoké škole báňské, takže my čekáme vlastně, jak ty návrhy dopadnou, ty prvotní. Ještě jsem je neviděl."</w:t>
      </w:r>
    </w:p>
    <w:p>
      <w:pPr/>
      <w:r>
        <w:rPr/>
        <w:t xml:space="preserve"> Mluvilo se o lokálních plynových kotelnách, o různých dalších věcech, tak jak to je, aby obyvatelé věděli, jakým směrem se vlastně půjde.</w:t>
      </w:r>
    </w:p>
    <w:p>
      <w:pPr/>
      <w:r>
        <w:rPr>
          <w:b w:val="1"/>
          <w:bCs w:val="1"/>
        </w:rPr>
        <w:t xml:space="preserve">    Josef Bělica (ANO), primátor Havířova: </w:t>
      </w:r>
      <w:r>
        <w:rPr/>
        <w:t xml:space="preserve">"To je jednoduché. O lokálních plynových kotelnách mluvila naše opozice. Já jsem na těch jednáních, která jsme vedli o lokálních plynových kotelnách nikde neslyšel. V tom prvopočátku my jsme se byli i podívat na některé kogenerační jednotky, které běží už dneska, vyrábějí teplo a elektrickou energii třeba v Prostějově, ale o klasických plynových kotelnách řeč nikdy nebyla. To byla v podstatě politická hra naší opozice. To je všechno."</w:t>
      </w:r>
    </w:p>
    <w:p>
      <w:pPr/>
      <w:r>
        <w:rPr/>
        <w:t xml:space="preserve">Takže co by mělo být tím hlavním zdrojem, na který budete spoléhat? </w:t>
      </w:r>
    </w:p>
    <w:p>
      <w:pPr/>
      <w:r>
        <w:rPr>
          <w:b w:val="1"/>
          <w:bCs w:val="1"/>
        </w:rPr>
        <w:t xml:space="preserve">   Josef Bělica (ANO), primátor Havířova: </w:t>
      </w:r>
      <w:r>
        <w:rPr/>
        <w:t xml:space="preserve">"Tak jak jsem řekl už před chvílí. Čekáme vlastně na návrhy technického řešení z Výzkumného energetického centra. To bychom se měli dozvědět v první polovině tohoto roku. A potom samozřejmě budeme občany informovat, co vychází nejlépe v tom energetickém mixu pro naše město." </w:t>
      </w:r>
    </w:p>
    <w:p>
      <w:pPr/>
      <w:r>
        <w:rPr/>
        <w:t xml:space="preserve">Zmiňoval jste vodík. Není to trošku hudba budoucnosti? </w:t>
      </w:r>
    </w:p>
    <w:p>
      <w:pPr/>
      <w:r>
        <w:rPr>
          <w:b w:val="1"/>
          <w:bCs w:val="1"/>
        </w:rPr>
        <w:t xml:space="preserve">   Josef Bělica (ANO), primátor Havířova: </w:t>
      </w:r>
      <w:r>
        <w:rPr/>
        <w:t xml:space="preserve">"Vodík je jistě hudba budoucnosti. Na druhou stranu jsem přesvědčený o tom, že kdo začne tuto problematiku řešit včas a systematicky, tak v budoucnosti bude prostě připraven a bude mezi prvními, kdo bude schopen ty technologie zapojit do běžného života."</w:t>
      </w:r>
    </w:p>
    <w:p>
      <w:pPr/>
      <w:r>
        <w:rPr/>
        <w:t xml:space="preserve"> Všichni směřují své snažení k nějakému pomyslnému zlomu v roce 2030. Tak s čím vy osobně byste byl spokojen, kdyby to v Havířově fungovalo? </w:t>
      </w:r>
    </w:p>
    <w:p>
      <w:pPr/>
      <w:r>
        <w:rPr>
          <w:b w:val="1"/>
          <w:bCs w:val="1"/>
        </w:rPr>
        <w:t xml:space="preserve">   Josef Bělica (ANO), primátor Havířova: </w:t>
      </w:r>
      <w:r>
        <w:rPr/>
        <w:t xml:space="preserve">"No, já osobně bych si představoval v roce 2030, že zhruba šedesát procent dodávek, které dneska bereme od jediného zdroje, tak si budeme schopni nahradit sami, že budeme mít zhruba osmdesát dodávek vlastní spotřeby elektrické energie schopni pokrýt z vlastních zdrojů, a že budeme mít alespoň polovinu autobusové dopravy na vodík."</w:t>
      </w:r>
    </w:p>
    <w:p>
      <w:pPr/>
      <w:r>
        <w:rPr/>
        <w:t xml:space="preserve">V čem bude ta největší výhoda vašeho města oproti ostatním, kteří zůstanou třeba u toho dálkového vytápění? Tak nějakou dobrou zprávu pro Havířovany?</w:t>
      </w:r>
    </w:p>
    <w:p>
      <w:pPr/>
      <w:r>
        <w:rPr>
          <w:b w:val="1"/>
          <w:bCs w:val="1"/>
        </w:rPr>
        <w:t xml:space="preserve">    Josef Bělica (ANO), primátor Havířova: </w:t>
      </w:r>
      <w:r>
        <w:rPr/>
        <w:t xml:space="preserve">"Tak my pravděpodobně zůstaneme také minimálně částečně u dálkového vytápění, protože to má určitě svoje výhody. Tady jde vlastně jenom o diverzifikaci, rizik a o to, že když se tyto technologie začnou používat tak, jak jsem říkal systémově, tak cena těch energií z těchto zdrojů půjde výhledově dolů a bude samozřejmě pro ty občany dostupnější. A to je cílem."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977/havirov-jde-svou-vlastni-energetickou-ces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2026-08-14T10:19:01+02:00</dcterms:created>
  <dcterms:modified xsi:type="dcterms:W3CDTF">2026-08-14T10:19:01+02:00</dcterms:modified>
</cp:coreProperties>
</file>

<file path=docProps/custom.xml><?xml version="1.0" encoding="utf-8"?>
<Properties xmlns="http://schemas.openxmlformats.org/officeDocument/2006/custom-properties" xmlns:vt="http://schemas.openxmlformats.org/officeDocument/2006/docPropsVTypes"/>
</file>