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chybí strážníci, od dubna nebudou sloužit nonstop</w:t>
      </w:r>
    </w:p>
    <w:p>
      <w:pPr/>
      <w:r>
        <w:rPr/>
        <w:t xml:space="preserve">Není výjimkou, že denní službu v terénu vykonává nyní ve Studénce jeden strážník, na služebně je dispečerka a velitel městské policie. S nedostatkem zaměstnanců místní policie se radnice potýká už delší dobu. Přistoupila proto k řešení, které začne platit příští měsíc.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 ohledem na to, že se nám dlouhodobě nedaří naplnit stav tak, abychom mohli postavit všechny směny v rámci nepřetržitého provozu, tak jsme, bohužel, nuceni od 1. dubna omezit nepřetržitý režim na to,  že v podstatě se bude stávat, že v těch nejméně problémových dnech, nebo respektive nocích, nebudou stavěny noční směny.”</w:t>
      </w:r>
    </w:p>
    <w:p>
      <w:pPr/>
      <w:r>
        <w:rPr>
          <w:b w:val="1"/>
          <w:bCs w:val="1"/>
        </w:rPr>
        <w:t xml:space="preserve">Jan Pesničák, velitel Městské policie Studénka: </w:t>
      </w:r>
      <w:r>
        <w:rPr/>
        <w:t xml:space="preserve">“V současné chvíli máme stav 8+2, to znamená osm strážníků včetně velitele a dvou dispečerek. To znamená, že momentálně jsme o tři strážníky níž, a to se odráží právě na tom, že nejsme schopni fyzicky zabezpečit nonstop pracovní režim.”</w:t>
      </w:r>
    </w:p>
    <w:p>
      <w:pPr/>
      <w:r>
        <w:rPr/>
        <w:t xml:space="preserve">Noční směny tedy nebudou zpravidla slouženy od pondělí do čtvrtka, od pátku do neděle budou v terénu standardně dva strážníci.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“Určitě pro nás tento stav nebude konečný. Naší snahou je získat strážníky pokud možno do plného stavu, což bychom potřebovali čtyři strážníky.”</w:t>
      </w:r>
    </w:p>
    <w:p>
      <w:pPr/>
      <w:r>
        <w:rPr/>
        <w:t xml:space="preserve">I přes nepříznivý personální stav město na druhou stranu stále do městské policie investuje, třeba do modernizace kamerového systému.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032/ve-studence-chybi-straznici-od-dubna-nebudou-slouzit-nonst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2026-09-22T22:25:26+02:00</dcterms:created>
  <dcterms:modified xsi:type="dcterms:W3CDTF">2026-09-22T22:25:26+02:00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