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17.3.2024, 21:06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náměstí již zdobí originální velikonoční stromy, díky místním základním a mateřským školám</w:t>
      </w:r>
    </w:p>
    <w:p>
      <w:pPr/>
      <w:r>
        <w:rPr/>
        <w:t xml:space="preserve">  Jako  první byla na náměstí instalována a nazdobena velikonoční  bříza.</w:t>
      </w:r>
    </w:p>
    <w:p>
      <w:pPr/>
      <w:r>
        <w:rPr>
          <w:b w:val="1"/>
          <w:bCs w:val="1"/>
        </w:rPr>
        <w:t xml:space="preserve">  Pavlína  Konečná, referent cest. ruchu MěÚ Bruntál: </w:t>
      </w:r>
      <w:r>
        <w:rPr/>
        <w:t xml:space="preserve">„Ode dneška  zdobíme městské náměstí a to ve spolupráci se základními  školami z Bruntálu a s mateřskými školami z Bruntálu. Přidá  se k tomu i středisko volného času a zároveň máme i jednu  sakuru nachystanou pro veřejnost, aby si i děti mohly tady přijít  se svými rodiči, s babičkou, s dědečkem pověsit svoje vajíčko  nebo zajíčka.“</w:t>
      </w:r>
    </w:p>
    <w:p>
      <w:pPr/>
      <w:r>
        <w:rPr>
          <w:b w:val="1"/>
          <w:bCs w:val="1"/>
        </w:rPr>
        <w:t xml:space="preserve">  Renáta  Krečmerová, učitelka ZŠ Cihelní:  </w:t>
      </w:r>
      <w:r>
        <w:rPr/>
        <w:t xml:space="preserve">„My jsme přišli ze základní  školy Cihelní a přinesli jsme velikonoční ozdoby na stromeček.  Sami jsme vyráběli z přírodních materiálů, děti 1. a 2.  stupně, filamenty dělali, 3D pera, ze dřeva, z plastu.“</w:t>
      </w:r>
    </w:p>
    <w:p>
      <w:pPr/>
      <w:r>
        <w:rPr>
          <w:b w:val="1"/>
          <w:bCs w:val="1"/>
        </w:rPr>
        <w:t xml:space="preserve">Lenka  Hanáková, učitelka MŠ Okružní: </w:t>
      </w:r>
      <w:r>
        <w:rPr/>
        <w:t xml:space="preserve">„Jsme z mateřské školky  Okružní a donesli jsme vajíčka, udělaná z polystyrenu, mašličky  a ještě ze sádry.“</w:t>
      </w:r>
    </w:p>
    <w:p>
      <w:pPr/>
      <w:r>
        <w:rPr/>
        <w:t xml:space="preserve">  Vyzdobení  náměstí je předehrou k celé sérii velikonočních akcí, které  město čeká.</w:t>
      </w:r>
    </w:p>
    <w:p>
      <w:pPr/>
      <w:r>
        <w:rPr>
          <w:b w:val="1"/>
          <w:bCs w:val="1"/>
        </w:rPr>
        <w:t xml:space="preserve">  Pavlína  Konečná, referent cest. ruchu MěÚ Bruntál: </w:t>
      </w:r>
      <w:r>
        <w:rPr/>
        <w:t xml:space="preserve">„Dozdobeno budeme  mít v pondělí tak, abychom byli připraveni na středu, kdy tady  má být jarmark. Velikonoční, jarní, s programem. Takže těšíme  se a srdečně vás zveme.“</w:t>
      </w:r>
    </w:p>
    <w:p>
      <w:pPr/>
      <w:r>
        <w:rPr/>
        <w:t xml:space="preserve">  Také  vedení města chválí zahájení nové tradice.</w:t>
      </w:r>
    </w:p>
    <w:p>
      <w:pPr/>
      <w:r>
        <w:rPr>
          <w:b w:val="1"/>
          <w:bCs w:val="1"/>
        </w:rPr>
        <w:t xml:space="preserve">  Radek  Zatloukal (PRO ZMĚNU), místostarosta Bruntálu:</w:t>
      </w:r>
      <w:r>
        <w:rPr/>
        <w:t xml:space="preserve"> „No mě se to moc líbí. Je to výborný  nápad, Velikonoce v Bruntále udělat tímto způsobem a jsem moc  rád, že všechny školky a školy bruntálské se podílí na  výzdobě našeho náměstí.“</w:t>
      </w:r>
    </w:p>
    <w:p>
      <w:pPr/>
      <w:r>
        <w:rPr/>
        <w:t xml:space="preserve">  Již  v pondělí čeká náměstí instalace velikonočních figur a poté  ve středu velikonoční jarmark. Ten následující sobotu proběhne  i na bruntálském zámku.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2045/bruntalske-namesti-jiz-zdobi-originalni-velikonocni-stromy-diky-mistnim-zakladnim-a-materskym-skol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2026-05-20T09:20:13+02:00</dcterms:created>
  <dcterms:modified xsi:type="dcterms:W3CDTF">2026-05-20T09:20:13+02:00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