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opravuje dětská hřiště a mobiliáře</w:t>
      </w:r>
    </w:p>
    <w:p>
      <w:pPr/>
      <w:r>
        <w:rPr/>
        <w:t xml:space="preserve">Na jaře radnice vždy dělá kontrolu dětských hřišť a mobiliářů. Tam, kde to je nutné, nyní dochází k opravám herních prvků, pískovišť a také se doplňuje nový mobiliář.</w:t>
      </w:r>
    </w:p>
    <w:p>
      <w:pPr/>
      <w:r>
        <w:rPr>
          <w:b w:val="1"/>
          <w:bCs w:val="1"/>
        </w:rPr>
        <w:t xml:space="preserve">Iveta Grzonková, vedoucí odboru komunálních služeb: </w:t>
      </w:r>
      <w:r>
        <w:rPr/>
        <w:t xml:space="preserve">"Snažíme se, aby se opravy dělaly jednak tam, kde ta kontrola už nevyhovuje a ta hřiště jsou už na hraně životnosti, takže to jsou prioritní hřiště, která opravujeme. Konkrétně třeba děláme na Podlesí ulice Točitá, Nad Terasou, tady na hřišti v centru města. Snažíme se, aby to bylo ve všech městských částech.”</w:t>
      </w:r>
    </w:p>
    <w:p>
      <w:pPr/>
      <w:r>
        <w:rPr/>
        <w:t xml:space="preserve">Ve dvorové části Mánesovy ulice mají děti radost z nového kolotoče.</w:t>
      </w:r>
    </w:p>
    <w:p>
      <w:pPr/>
      <w:r>
        <w:rPr>
          <w:b w:val="1"/>
          <w:bCs w:val="1"/>
        </w:rPr>
        <w:t xml:space="preserve">anketa: </w:t>
      </w:r>
      <w:r>
        <w:rPr/>
        <w:t xml:space="preserve">“Budu rád, když se to tady opraví a budu tady chodit.”</w:t>
      </w:r>
    </w:p>
    <w:p>
      <w:pPr/>
      <w:r>
        <w:rPr>
          <w:b w:val="1"/>
          <w:bCs w:val="1"/>
        </w:rPr>
        <w:t xml:space="preserve">anketa: </w:t>
      </w:r>
      <w:r>
        <w:rPr/>
        <w:t xml:space="preserve">"Ještě bych tady přidělal tyčku na výmyky a je to dobré. Tam bylo obrovské pískoviště. Všechno je tady stejné a máme nový kolotoč.”</w:t>
      </w:r>
    </w:p>
    <w:p>
      <w:pPr/>
      <w:r>
        <w:rPr>
          <w:b w:val="1"/>
          <w:bCs w:val="1"/>
        </w:rPr>
        <w:t xml:space="preserve">anketa: </w:t>
      </w:r>
      <w:r>
        <w:rPr/>
        <w:t xml:space="preserve">“Mě se to tady líbí, protože když spadneme na ty kameny, tak se nám může něco udělat. Takže, když tady bude nový měkký povrch, tak to bude fajn? “Jo.”</w:t>
      </w:r>
    </w:p>
    <w:p>
      <w:pPr/>
      <w:r>
        <w:rPr/>
        <w:t xml:space="preserve">Jsou také plochy, které naopak z důvodu toho, že si tam například děti nehrají, likvidujete?</w:t>
      </w:r>
    </w:p>
    <w:p>
      <w:pPr/>
      <w:r>
        <w:rPr>
          <w:b w:val="1"/>
          <w:bCs w:val="1"/>
        </w:rPr>
        <w:t xml:space="preserve">Iveta Grzonková, vedoucí odboru komunálních služeb: </w:t>
      </w:r>
      <w:r>
        <w:rPr/>
        <w:t xml:space="preserve">“Zatím nepřistupujeme, že bychom nějak koncepčně, nebo hromadně plochy likvidovali, odstraňovali. Spíše při každé opravě musíme prověřit sítě, umístění těch starých hřišť, které byly někdy umístěny tak, že tam jsou vedení, různé sítě, takže už opravy nejdou provést.”</w:t>
      </w:r>
    </w:p>
    <w:p>
      <w:pPr/>
      <w:r>
        <w:rPr/>
        <w:t xml:space="preserve">Když jste dělali momentálně teď tuto jarní kontrolu. Jak se lidé i mládež chová k těm prvkům?</w:t>
      </w:r>
    </w:p>
    <w:p>
      <w:pPr/>
      <w:r>
        <w:rPr>
          <w:b w:val="1"/>
          <w:bCs w:val="1"/>
        </w:rPr>
        <w:t xml:space="preserve">Iveta Grzonková, vedoucí odboru komunálních služeb: </w:t>
      </w:r>
      <w:r>
        <w:rPr/>
        <w:t xml:space="preserve">“Bohužel máme i nedobré zkušenosti, že hřiště nebo herní prvky se nám stávají terčem vandalů. Takže bohužel se na některá místa musíme vracet znovu a musíme je opravovat, což jsou bohužel zbytečně vynaložené finanční prostředky. Určitě ta cena herních prvků je různá, ale jedná se o desítky až statisíce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115/radnice-opravuje-detska-hriste-a-mobili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2026-05-05T12:03:13+02:00</dcterms:created>
  <dcterms:modified xsi:type="dcterms:W3CDTF">2026-05-05T12:03:13+02:00</dcterms:modified>
</cp:coreProperties>
</file>

<file path=docProps/custom.xml><?xml version="1.0" encoding="utf-8"?>
<Properties xmlns="http://schemas.openxmlformats.org/officeDocument/2006/custom-properties" xmlns:vt="http://schemas.openxmlformats.org/officeDocument/2006/docPropsVTypes"/>
</file>