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Diamo prý občany neinformuje o karcinogenních látkách. Tvrdí to billboard přímo před podnikem</w:t>
      </w:r>
    </w:p>
    <w:p>
      <w:pPr/>
      <w:r>
        <w:rPr/>
        <w:t xml:space="preserve">Tento billboard visí od úterý 19.3. přímo naproti vchodu do státního podniku Diamo v Ostravě-Vítkovicích. Stojí za tím stejní lidé, kteří organizují petici za odstranění Heřmanické haldy. Kritika míří přímo na Diamo, že neinformuje o karcinogenních látkách, které z hořící haldy vycházejí.</w:t>
      </w:r>
    </w:p>
    <w:p>
      <w:pPr/>
      <w:r>
        <w:rPr>
          <w:b w:val="1"/>
          <w:bCs w:val="1"/>
        </w:rPr>
        <w:t xml:space="preserve">Jiří Michalisko, organizátor petice a autor billboardu: </w:t>
      </w:r>
      <w:r>
        <w:rPr/>
        <w:t xml:space="preserve">"Máme důkaz, kde nám pan ředitel odpovídá: "neinformovali," neprovedli žádnou takovou věc, přestože jsou data známá od roku 2010."</w:t>
      </w:r>
    </w:p>
    <w:p>
      <w:pPr/>
      <w:r>
        <w:rPr/>
        <w:t xml:space="preserve">Petici za likvidaci haldy podporuje mnoho osobností i regionálních politiků. Poprvé už se sešla i meziresortní komise zřízená ministerstvem průmyslu a obchodu poté, co se na haldu přijel podívat přímo ministr Josef Síkela.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"Je třeba o tom mluvit, protože Diamo, jako takové ukázalo za 20 let, jak mluví o své činnosti. V podstatě ji tajilo, nikdo to nevěděl a teď jsou všichni překvapeni a v úžasu, co se vlastně dělalo a kde se vynakládaly prostředky daňových poplatníků." </w:t>
      </w:r>
    </w:p>
    <w:p>
      <w:pPr/>
      <w:r>
        <w:rPr/>
        <w:t xml:space="preserve">Diamo odmítá, že by něco tajilo a trvá na tom, že halda nijak významně ovzduší v Ostravě neznečišťuje.</w:t>
      </w:r>
    </w:p>
    <w:p>
      <w:pPr/>
      <w:r>
        <w:rPr>
          <w:b w:val="1"/>
          <w:bCs w:val="1"/>
        </w:rPr>
        <w:t xml:space="preserve">Tomáš Indrei, mluvčí státního podniku Diamo: </w:t>
      </w:r>
      <w:r>
        <w:rPr/>
        <w:t xml:space="preserve">"Vliv na nejbližší okolí je minimální. Státní podnik Diamo netají žádné informace o Heřmanické haldě, naopak, výsledky pravidelných měření škodlivin unikajících do ovzduší jsou veřejně dohledatelné např. na našich webových stránkách." </w:t>
      </w:r>
    </w:p>
    <w:p>
      <w:pPr/>
      <w:r>
        <w:rPr/>
        <w:t xml:space="preserve">Pod peticí už je více než 9 tisíc podpisů. K tomu, aby musela být projednána v parlamentu jich je potřeba 10 tisíc. organizátoři odhadují, že by to mělo být ještě v březnu.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118/diamo-pry-obcany-neinformuje-o-karcinogennich-latkach-tvrdi-to-billboard-primo-pred-pod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2026-07-28T14:25:01+02:00</dcterms:created>
  <dcterms:modified xsi:type="dcterms:W3CDTF">2026-07-28T14:25:01+02:00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