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19.3.2024,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Zvýšit bezpečí a pořádek v okolí bytových domů mají na Jihu na starost noví domovníci</w:t>
      </w:r>
    </w:p>
    <w:p>
      <w:pPr/>
      <w:r>
        <w:rPr/>
        <w:t xml:space="preserve">Růžená Heisigová dělá domovnici už podruhé v životě.  Nejprve mezi lety 2010 a 2015 a nyní od loňského října. V 60 svěřených  bytech má asi 150 nájemníků. </w:t>
      </w:r>
    </w:p>
    <w:p>
      <w:pPr/>
      <w:r>
        <w:rPr>
          <w:b w:val="1"/>
          <w:bCs w:val="1"/>
        </w:rPr>
        <w:t xml:space="preserve">Růžena Heisigová, domovnice-preventistka</w:t>
      </w:r>
      <w:r>
        <w:rPr/>
        <w:t xml:space="preserve">: „Starám se víceméně o společné prostory. Pokud se nájemníci ptají, mají dotazy,  tak pokud vím, odpovím, nasměruju je. Jinak musím zajištovat třeba opravy ve  společných prostorách, osvětlení a teďka hlavně musíme splňovat požární  předpisy, čili se bude dělat velké vyklízení, protože někteří nájemníci si  z domu dělají třeba i skladiště.“</w:t>
      </w:r>
    </w:p>
    <w:p>
      <w:pPr/>
      <w:r>
        <w:rPr/>
        <w:t xml:space="preserve">Mimoto zprostředkovává kontakt mezi nájemníky a úřadem.  Právě radnice Jihu spustila projekt Domovník-Preventista, jehož je domovnice nyní  součástí. 15 miliónů pro projekt obvod získal z rozpočtu Evropské unie.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</w:t>
      </w:r>
      <w:r>
        <w:rPr>
          <w:b w:val="1"/>
          <w:bCs w:val="1"/>
        </w:rPr>
        <w:t xml:space="preserve"> </w:t>
      </w:r>
      <w:r>
        <w:rPr/>
        <w:t xml:space="preserve">„Díky podpoře v rámci projektu jsme získali 19 domovníků, kteří v těch  největších domech, kde je nejvíce bytových jednotek a teoreticky by tam mohlo  docházet k nějakým větším problémům, někdy přirozeným, někdy vandalismem,  tak jsme sehnali domovníky preventisty, kteří se o tyto domy starají.“</w:t>
      </w:r>
    </w:p>
    <w:p>
      <w:pPr/>
      <w:r>
        <w:rPr>
          <w:b w:val="1"/>
          <w:bCs w:val="1"/>
        </w:rPr>
        <w:t xml:space="preserve">Blanka Jaloviecová, koordinátorka projektu</w:t>
      </w:r>
      <w:r>
        <w:rPr/>
        <w:t xml:space="preserve">:</w:t>
      </w:r>
      <w:r>
        <w:rPr>
          <w:b w:val="1"/>
          <w:bCs w:val="1"/>
        </w:rPr>
        <w:t xml:space="preserve"> </w:t>
      </w:r>
      <w:r>
        <w:rPr/>
        <w:t xml:space="preserve">„V 90% to byla předchozí zkušenost z minulých let. Vlastně jsme tam ty  domovníky v těch domech už měli. Potom jsme je museli zrušit a potom jsme  zase navázali tu spolupráci.“</w:t>
      </w:r>
    </w:p>
    <w:p>
      <w:pPr/>
      <w:r>
        <w:rPr>
          <w:b w:val="1"/>
          <w:bCs w:val="1"/>
        </w:rPr>
        <w:t xml:space="preserve">Miroslav Krenžel, domovník-preventista</w:t>
      </w:r>
      <w:r>
        <w:rPr/>
        <w:t xml:space="preserve">: „V  oddělení věděli o koho jde, tak mi to nabídli, já jsem to přijal, protože rád  to dělám a tam kde bydlím chci aby to bylo pěkné a v pořádku.“</w:t>
      </w:r>
    </w:p>
    <w:p>
      <w:pPr/>
      <w:r>
        <w:rPr/>
        <w:t xml:space="preserve">Aktuálně je pod správou městského obvodu 5 225  bytů. Z toho 2100 patří pod projekt Domovník Preventista. 19 domovníků by mělo pomoci snížit počet případů vandalismu v okolí  nebo porušování nočního klidu. Jedním z cílů je ale i preventivní sociální  pomoc.</w:t>
      </w:r>
    </w:p>
    <w:p>
      <w:pPr/>
      <w:r>
        <w:rPr>
          <w:b w:val="1"/>
          <w:bCs w:val="1"/>
        </w:rPr>
        <w:t xml:space="preserve">Blanka Jaloviecová, koordinátorka projektu</w:t>
      </w:r>
      <w:r>
        <w:rPr/>
        <w:t xml:space="preserve">: „Vlastně mají upozornit na nějaký, když by v domě bydlel nějaký senior,  který by potřeboval pomoc, čili jsem se koukala, dneska je tam zhruba už 5  případů odhalených, kdy byla navázána ta sociální pomoc těm nájemníkům.“</w:t>
      </w:r>
    </w:p>
    <w:p>
      <w:pPr/>
      <w:r>
        <w:rPr/>
        <w:t xml:space="preserve">    Neobydlených bytů pod správou obvodu je nyní 126. Zájemci  mohou nabídku bydlení nalézt na stránkách nemovistosti.ovajih.cz.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2119/zvysit-bezpeci-a-poradek-v-okoli-bytovych-domu-maji-na-jihu-na-starost-novi-domov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2026-05-18T16:15:31+02:00</dcterms:created>
  <dcterms:modified xsi:type="dcterms:W3CDTF">2026-05-18T16:15:31+02:00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