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zavádí door to door v prvních dvou místních částech</w:t>
      </w:r>
    </w:p>
    <w:p>
      <w:pPr/>
      <w:r>
        <w:rPr/>
        <w:t xml:space="preserve">V areálu novojičínských technických služeb už je připraveno 300 nových kontejnerů o objemu 240 litrů na plasty a kovy. Určeny jsou pro obyvatele Bludovic a Straníku. Právě v těchto místních částech bude jako první zaveden systém door to door, tedy sběr tříděných odpadů přímo od domu. </w:t>
      </w:r>
    </w:p>
    <w:p>
      <w:pPr/>
      <w:r>
        <w:rPr>
          <w:b w:val="1"/>
          <w:bCs w:val="1"/>
        </w:rPr>
        <w:t xml:space="preserve">Eva Bártková, vedoucí Odboru životního prostředí, MěÚ Nový Jičín: </w:t>
      </w:r>
      <w:r>
        <w:rPr/>
        <w:t xml:space="preserve">“My bychom chtěli separaci přiblížit občanům a zpříjemnit jim tu práci. Takže jsme se rozhodli, že pro místní části zvolíme systém door to door.”</w:t>
      </w:r>
    </w:p>
    <w:p>
      <w:pPr/>
      <w:r>
        <w:rPr/>
        <w:t xml:space="preserve">Obyvatelé uvedených místních částí mohou žádosti o odpadní nádobu podávat od 25. března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Takže nějaký náklad na úvod to je, ale počítáme s tím, že by se snížilo množství směsného komunálního odpadu.”</w:t>
      </w:r>
    </w:p>
    <w:p>
      <w:pPr/>
      <w:r>
        <w:rPr/>
        <w:t xml:space="preserve">Města musí dle legislativy dosáhnout v roce 2025 šedesát  procent vytříděného odpadu.   </w:t>
      </w:r>
    </w:p>
    <w:p>
      <w:pPr/>
      <w:r>
        <w:rPr>
          <w:b w:val="1"/>
          <w:bCs w:val="1"/>
        </w:rPr>
        <w:t xml:space="preserve">Eva Bártková, vedoucí Odboru životního prostředí, MěÚ Nový Jičín: </w:t>
      </w:r>
      <w:r>
        <w:rPr/>
        <w:t xml:space="preserve">“My jsme v roce 2022 dosáhli asi 36 procent. Už máme čísla za rok 2023, zvýšilo se to asi o 11 procent, což považuji za velmi dobrý výsledek, ale tomu 60 procentnímu cíli se stále teprve blížíme.” </w:t>
      </w:r>
    </w:p>
    <w:p>
      <w:pPr/>
      <w:r>
        <w:rPr/>
        <w:t xml:space="preserve">Pokud se systém door to door ujme, rozšíří jej město i do dalších tří místních částí.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68/novy-jicin-zavadi-door-to-door-v-prvnich-dvou-mistnich-c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2026-04-05T09:25:30+02:00</dcterms:created>
  <dcterms:modified xsi:type="dcterms:W3CDTF">2026-04-05T09:25:30+02:00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