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základních škol. V Ostravě učitelé očekávají asi 3 a půl tisíce dětí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 </w:t>
      </w:r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>
        <w:numPr>
          <w:ilvl w:val="0"/>
          <w:numId w:val="2"/>
        </w:numPr>
      </w:pPr>
      <w:r>
        <w:rPr/>
        <w:t xml:space="preserve">  	znát  	své jméno, příjmení, stejně tak jména rodičů a sourozenců</w:t>
      </w:r>
    </w:p>
    <w:p>
      <w:pPr>
        <w:numPr>
          <w:ilvl w:val="0"/>
          <w:numId w:val="2"/>
        </w:numPr>
      </w:pPr>
      <w:r>
        <w:rPr/>
        <w:t xml:space="preserve">  	znát  	adresu, kde bydlí a také svoje datum narození.</w:t>
      </w:r>
    </w:p>
    <w:p>
      <w:pPr>
        <w:numPr>
          <w:ilvl w:val="0"/>
          <w:numId w:val="2"/>
        </w:numPr>
      </w:pPr>
      <w:r>
        <w:rPr/>
        <w:t xml:space="preserve">  	zvládnout  	sebeobsluhu</w:t>
      </w:r>
    </w:p>
    <w:p>
      <w:pPr>
        <w:numPr>
          <w:ilvl w:val="0"/>
          <w:numId w:val="2"/>
        </w:numPr>
      </w:pPr>
      <w:r>
        <w:rPr/>
        <w:t xml:space="preserve">  	být  	samostatné a schopné nějakou dobu udržet pozornost</w:t>
      </w:r>
    </w:p>
    <w:p>
      <w:pPr>
        <w:numPr>
          <w:ilvl w:val="0"/>
          <w:numId w:val="2"/>
        </w:numPr>
      </w:pPr>
      <w:r>
        <w:rPr/>
        <w:t xml:space="preserve">  	důležitý  	je také správný úchop tužky, schopnost stříhat nůžkami a  	lepit</w:t>
      </w:r>
    </w:p>
    <w:p>
      <w:pPr>
        <w:numPr>
          <w:ilvl w:val="0"/>
          <w:numId w:val="2"/>
        </w:numPr>
      </w:pPr>
      <w:r>
        <w:rPr/>
        <w:t xml:space="preserve">  	zvládnout  	nakreslit postavu člověka s detaily, dům, strom apod.</w:t>
      </w:r>
    </w:p>
    <w:p>
      <w:pPr>
        <w:numPr>
          <w:ilvl w:val="0"/>
          <w:numId w:val="2"/>
        </w:numPr>
      </w:pPr>
      <w:r>
        <w:rPr/>
        <w:t xml:space="preserve">  	řeč  	by měla být bez větších nedostatků ve výslovnosti, dítě se  	snaží mluvit ve větách, dokáže vyjádřit myšlenku   	</w:t>
      </w:r>
    </w:p>
    <w:p>
      <w:pPr>
        <w:numPr>
          <w:ilvl w:val="0"/>
          <w:numId w:val="2"/>
        </w:numPr>
      </w:pPr>
      <w:r>
        <w:rPr/>
        <w:t xml:space="preserve">  	rozlišit  	minulost, přítomnost a budoucnost, stejně tak jednotné a množné  	číslo.</w:t>
      </w:r>
    </w:p>
    <w:p>
      <w:pPr>
        <w:numPr>
          <w:ilvl w:val="0"/>
          <w:numId w:val="2"/>
        </w:numPr>
      </w:pPr>
      <w:r>
        <w:rPr/>
        <w:t xml:space="preserve">  	rozlišit  	nahoře, dole, vedle, na, nad, před, pod, vedle, mezi, nahoře –  	dole, nízko – vysoko, první – poslední, daleko – blízko,  	dnes – včera, dřív - později atd</w:t>
      </w:r>
    </w:p>
    <w:p>
      <w:pPr>
        <w:numPr>
          <w:ilvl w:val="0"/>
          <w:numId w:val="2"/>
        </w:numPr>
      </w:pPr>
      <w:r>
        <w:rPr/>
        <w:t xml:space="preserve">  	napočítat  	do 5, poznat geometrické tvary</w:t>
      </w:r>
    </w:p>
    <w:p>
      <w:pPr>
        <w:numPr>
          <w:ilvl w:val="0"/>
          <w:numId w:val="2"/>
        </w:numPr>
      </w:pPr>
      <w:r>
        <w:rPr/>
        <w:t xml:space="preserve">  	seřadit  	5 prvků podle velikosti</w:t>
      </w:r>
    </w:p>
    <w:p>
      <w:pPr>
        <w:numPr>
          <w:ilvl w:val="0"/>
          <w:numId w:val="2"/>
        </w:numPr>
      </w:pPr>
      <w:r>
        <w:rPr/>
        <w:t xml:space="preserve">  	roztřídit  	předměty do skupin podle tvaru, barvy, velikosti…</w:t>
      </w:r>
    </w:p>
    <w:p>
      <w:pPr>
        <w:numPr>
          <w:ilvl w:val="0"/>
          <w:numId w:val="2"/>
        </w:numPr>
      </w:pPr>
      <w:r>
        <w:rPr/>
        <w:t xml:space="preserve">  	odpovědět  	na otázku</w:t>
      </w:r>
    </w:p>
    <w:p>
      <w:pPr>
        <w:numPr>
          <w:ilvl w:val="0"/>
          <w:numId w:val="2"/>
        </w:numPr>
      </w:pPr>
      <w:r>
        <w:rPr/>
        <w:t xml:space="preserve">  	poznat,  	co do skupiny nepatří</w:t>
      </w:r>
    </w:p>
    <w:p>
      <w:pPr>
        <w:numPr>
          <w:ilvl w:val="0"/>
          <w:numId w:val="2"/>
        </w:numPr>
      </w:pPr>
      <w:r>
        <w:rPr/>
        <w:t xml:space="preserve">  	říci  	krátkou básničku</w:t>
      </w:r>
    </w:p>
    <w:p>
      <w:pPr>
        <w:numPr>
          <w:ilvl w:val="0"/>
          <w:numId w:val="2"/>
        </w:numPr>
      </w:pPr>
      <w:r>
        <w:rPr/>
        <w:t xml:space="preserve">  	znát  	a používat základní společenská pravidla – pozdravit,  	poděkovat, omluvit se, poprosit…)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8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94/blizi-se-zapisy-do-zakladnich-skol-v-ostrave-ucitele-ocekavaji-asi-3-a-pul-tis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2026-04-05T17:42:22+02:00</dcterms:created>
  <dcterms:modified xsi:type="dcterms:W3CDTF">2026-04-05T17:42:22+02:00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