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25.3.2024,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Systém door to door vyzkouší v Bludovicích a Straníku, lidé mohou žádat o odpadní nádoby</w:t>
      </w:r>
    </w:p>
    <w:p>
      <w:pPr/>
      <w:r>
        <w:rPr/>
        <w:t xml:space="preserve">V areálu technických služeb už je připraveno 300 nových kontejnerů o objemu 240 litrů na plasty a kovy. Určeny jsou pro obyvatele Bludovic a Straníku. Právě v těchto místních částech bude jako první zaveden systém třídění door to door, tedy přímo od rodinných domů. </w:t>
      </w:r>
    </w:p>
    <w:p>
      <w:pPr/>
      <w:r>
        <w:rPr>
          <w:b w:val="1"/>
          <w:bCs w:val="1"/>
        </w:rPr>
        <w:t xml:space="preserve">Eva Bártková, vedoucí Odboru životního prostředí, Nový Jičín: </w:t>
      </w:r>
      <w:r>
        <w:rPr/>
        <w:t xml:space="preserve">“My bychom chtěli separaci přiblížit občanům a zpříjemnit jim tu práci. Takže jsme se rozhodli, že pro místní části zvolíme systém door to door. Což znamená, že lidé dostanou, pokud budou mít o to zájem, popelnici na tříděný odpad, začínáme plastem, který se kombinuje i s kovovými obaly.”</w:t>
      </w:r>
    </w:p>
    <w:p>
      <w:pPr/>
      <w:r>
        <w:rPr/>
        <w:t xml:space="preserve">Obyvatelé Bludovic a Straníku mohou žádosti o odpadní nádobu podávat od 25. března, a to na odboru životního prostředí nebo prostřednictvím e-podatelny. Nádoby budou užívat zdarma.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“Během jara se tyto popelnice budou do místních částí navážet a od začátku července počítám s tím, že by se začaly kovy a plasty svážet. Momentálně jich je 300 kusů. Díky dlouhodobé smlouvě, kterou máte s dodavatelskou společností, tak se je technickým službám podařilo získat za výhodnou cenu 600 korun za kus, jinak stojí i 1 300 korun. Takže nějaký náklad na úvod to je, ale zase počítáme s tím, že tento systém by nám měl do budoucna ušetřit. Protože jakmile se rozšíří tyto popelnice na tříděný odpad, tak počítáme s tím, že by se snížilo množství směsného komunálního odpadu, a tím pádem bude možné ty svozy dělat méně často, například místo jednou za týden jednou za 14 dní. Čímž jednak budeme šetřit finance, ale taky přispějeme ke kvalitním životnímu prostředí a také se budeme snažit tímto naplňovat ten slib, což je snížit množství směsného odpadu, které město produkuje.”</w:t>
      </w:r>
    </w:p>
    <w:p>
      <w:pPr/>
      <w:r>
        <w:rPr>
          <w:b w:val="1"/>
          <w:bCs w:val="1"/>
        </w:rPr>
        <w:t xml:space="preserve">Eva Bártková, vedoucí Odboru životního prostředí, Nový Jičín: </w:t>
      </w:r>
      <w:r>
        <w:rPr/>
        <w:t xml:space="preserve">“Je třeba stále posilovat ty možnosti separace, protože zákon nám ukládá, že máme dosáhnout jakési ho separačního cíle. Tím separačním cílem je minimálně 60 procent vytříděného odpadu v roce 2025. My jsme v roce 2022 dosáhli asi 36 procent. Velmi jsme usilovali různými prostředky, abychom měli více toho vytříděného odpadu o rok později. To znamená, už máme čísla za rok 2023, zvýšilo se to asi o 11 procent, což považuji za velmi dobrý výsledek, ale tomu 60 procentnímu cíli se stále teprve blížíme. Takže děláme, co umíme a snažíme se i motivovat lidi k tomu, aby nám s tím pomohli.”   </w:t>
      </w:r>
    </w:p>
    <w:p>
      <w:pPr/>
      <w:r>
        <w:rPr/>
        <w:t xml:space="preserve">V místních částech dosud probíhá takzvaný pytlový sběr plastů. Také jsou zde kontejnerová hnízda s velkými nádobami na separaci i dalších komodit, například v Bludovicích je devět těchto stání, ve Straníku pět. 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TSM: </w:t>
      </w:r>
      <w:r>
        <w:rPr/>
        <w:t xml:space="preserve">“Svoz těchto komodit provádíme v pondělí a ve čtvrtek. V budoucnu, asi od toho 1. července, se připravuje rozmístění 240 litrových popelnic k jednotlivým stavením, a tam by se potom případně svoz velkých 1 100 litrových kontejnerů snížil, nebo respektive by se upravil tak, aby to bylo výhodné. Je možné s vozidlem, které pojede vysypávat tyto 240 litrové popelnice, tak může při tom přibrat jedenácti stovkové kontejnery. To znamená, že by tam byl jeden svoz v jeden den, kdy by se mohlo všechno posbírat.”  </w:t>
      </w:r>
    </w:p>
    <w:p>
      <w:pPr/>
      <w:r>
        <w:rPr/>
        <w:t xml:space="preserve">Pro zavedení systému door to door byly Bludovice a Straník zvoleny jako první proto, že jsou to menší místní části a jsou po cestě. Postupně se přidají i Žilina, Loučka a Kojetín, případně některé lokality města s rodinnými domy.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199/system-door-to-door-vyzkousi-v-bludovicich-a-straniku-lide-mohou-zadat-o-odpadni-nad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2026-07-09T14:01:14+02:00</dcterms:created>
  <dcterms:modified xsi:type="dcterms:W3CDTF">2026-07-09T14:01:14+02:00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