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Grossmannovy vily je hotova. Od dokončení unikátní stavby uběhlo 100 let</w:t>
      </w:r>
    </w:p>
    <w:p>
      <w:pPr/>
      <w:r>
        <w:rPr/>
        <w:t xml:space="preserve">Rekonstrukcí Grossmannovy vily získala Ostrava i celý MS kraj architektonickou perlu, která se jistě brzy stane vyhledávaným turistickým cílem. Budova byla přitom ve velmi špatném stavu a navíc byla silně napadena dřevomorkou. Záchrana tak byla proveden na poslední chvíli.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nesmírně rád, že se povedlo tenhle objekt zrekonstruovat a chtěl bych poděkovat všem, kteří se na tom podíleli. Ostrava tím získává svou další dominantu."</w:t>
      </w:r>
    </w:p>
    <w:p>
      <w:pPr/>
      <w:r>
        <w:rPr/>
        <w:t xml:space="preserve">Velkou výzvou bylo schodiště, které bylo při jedné z přestaveb úplně odstraněno. Stavebníci ho ale dokázali znovu postavit podle kousku prkna a fotografie</w:t>
      </w:r>
    </w:p>
    <w:p>
      <w:pPr/>
      <w:r>
        <w:rPr>
          <w:b w:val="1"/>
          <w:bCs w:val="1"/>
        </w:rPr>
        <w:t xml:space="preserve">Daniel Vaněk, architekt: </w:t>
      </w:r>
      <w:r>
        <w:rPr/>
        <w:t xml:space="preserve">"Věděli jsme jeden rozměr a podle fotografie jsme odměřili všechny ostatní rozměry toho schodiště. Byla to práce na několik týdnů, než se nám čísla, která byla na začátku, potkala s těmi, která jsme měli na konci."</w:t>
      </w:r>
    </w:p>
    <w:p>
      <w:pPr/>
      <w:r>
        <w:rPr/>
        <w:t xml:space="preserve">Důležité nyní bude vdechnout vile život. Kromě pravidelných prohlídek, chce magistrát honosných prostor využívat ke konání slavnostních událostí. </w:t>
      </w:r>
    </w:p>
    <w:p>
      <w:pPr/>
      <w:r>
        <w:rPr>
          <w:b w:val="1"/>
          <w:bCs w:val="1"/>
        </w:rPr>
        <w:t xml:space="preserve">Lucie Baránková Vilamová, </w:t>
      </w:r>
      <w:r>
        <w:rPr/>
        <w:t xml:space="preserve">náměstkyně primátora Ostravy: "Chceme, aby vila v plném režimu fungovala už od léta, tzn. od úterý do neděle. Byli bychom rádi, kdyby Grossmannova vila dosáhla jednou věhlasu vily Tugendhat."</w:t>
      </w:r>
    </w:p>
    <w:p>
      <w:pPr/>
      <w:r>
        <w:rPr/>
        <w:t xml:space="preserve">Poprvé se budou moci návštěvníci do vily podívat 4. dubna. Detaily zájemci najdou na webu vilagrossmann.cz.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250/rekonstrukce-grossmannovy-vily-je-hotova-od-dokonceni-unikatni-stavby-ubehlo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2026-05-17T16:57:48+02:00</dcterms:created>
  <dcterms:modified xsi:type="dcterms:W3CDTF">2026-05-17T16:57:48+02:00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