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30.3.2024,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Základní škola Englišova uspořádala pohádkový týden pro děti mateřských škol</w:t>
      </w:r>
    </w:p>
    <w:p>
      <w:pPr/>
      <w:r>
        <w:rPr/>
        <w:t xml:space="preserve">Předškoláci navštívili prostory školní družiny na Základní škole Englišova. Čekaly tam na ně postavičky a kulisy z pohádek Ferda Mravenec, Loupežník Sarka Farka, Perníková chaloupka a O zlaté rybce. Připraveny pro ně byly i různé úkoly. </w:t>
      </w:r>
    </w:p>
    <w:p>
      <w:pPr/>
      <w:r>
        <w:rPr>
          <w:b w:val="1"/>
          <w:bCs w:val="1"/>
        </w:rPr>
        <w:t xml:space="preserve">Jakub Palkovič, vedoucí vychovatel ŠD, ZŠ Englišova: </w:t>
      </w:r>
      <w:r>
        <w:rPr/>
        <w:t xml:space="preserve">“Pohádkový týden na naší škole je tradiční akce, kdy zveme předškolní děti z celé Opavy, aby se mohly seznámit s naší školou pohádkovou formou, kde si projdou pár pohádek, seznámí se jak s vychovateli, protože spoustu z těch dětí uvidíme v září na naší škole. Máme tady 4 místnosti pohádek, v každé pohádce na děti čekají úkoly, které plní a nakonec dostanou odměnu. Každým rokem měníme skladbu pohádek, aby to nebylo pořád stejné.”</w:t>
      </w:r>
    </w:p>
    <w:p>
      <w:pPr/>
      <w:r>
        <w:rPr>
          <w:b w:val="1"/>
          <w:bCs w:val="1"/>
        </w:rPr>
        <w:t xml:space="preserve">Miroslava Běčáková, vychovatelka ŠD, ZŠ Englišova: </w:t>
      </w:r>
      <w:r>
        <w:rPr/>
        <w:t xml:space="preserve">“Tady se děti dostanou do pohádky O zlaté rybce. Tady si vyzkouší práci rybáře, loví rybičky. Také pomáhají vyčistit moře, aby rybičky u nás mohly žít a na síti jsou různé části různých živočichů, které se snaží potom spojit. Děti jsou báječné, jsou šikovné a když se ptám, děti nejvíc baví čistit moře.”</w:t>
      </w:r>
    </w:p>
    <w:p>
      <w:pPr/>
      <w:r>
        <w:rPr>
          <w:b w:val="1"/>
          <w:bCs w:val="1"/>
        </w:rPr>
        <w:t xml:space="preserve">Michal Korbel, vychovatel, ZŠ Englišova: </w:t>
      </w:r>
      <w:r>
        <w:rPr/>
        <w:t xml:space="preserve">“Máme tu Perníkovou chaloupku a děti tady chodí k ježibabě a dělají tady různé úkoly, chodí tady lesem a skládají jakoby zoubky ježibaby. To jsme všechno vyráběli, bylo to docela pracné.”</w:t>
      </w:r>
    </w:p>
    <w:p>
      <w:pPr/>
      <w:r>
        <w:rPr/>
        <w:t xml:space="preserve">Veškeré kulisy vyrábí žáci školy v družině. Třeba pohádku O zlaté rybce tvořili zhruba měsíc.</w:t>
      </w:r>
    </w:p>
    <w:p>
      <w:pPr/>
      <w:r>
        <w:rPr>
          <w:b w:val="1"/>
          <w:bCs w:val="1"/>
        </w:rPr>
        <w:t xml:space="preserve">anketa: děti z MŠ: </w:t>
      </w:r>
      <w:r>
        <w:rPr/>
        <w:t xml:space="preserve">“Lovil jsem rybičky, uklízel moře.”</w:t>
      </w:r>
    </w:p>
    <w:p>
      <w:pPr/>
      <w:r>
        <w:rPr/>
        <w:t xml:space="preserve">“Jeskyně. I mince se tam sbírali. Moc se mi tady líbilo.”</w:t>
      </w:r>
    </w:p>
    <w:p>
      <w:pPr/>
      <w:r>
        <w:rPr/>
        <w:t xml:space="preserve">O Pohádkový týden byl ze strany mateřských škol velký zájem. Ani jeden z nabízených termínů nezůstal volný.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344/opavska-zakladni-skola-englisova-usporadala-pohadkovy-tyden-pro-deti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2026-06-22T13:22:20+02:00</dcterms:created>
  <dcterms:modified xsi:type="dcterms:W3CDTF">2026-06-22T13:22:20+02:00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