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si vyzkoušeli roli kantorů</w:t>
      </w:r>
    </w:p>
    <w:p>
      <w:pPr/>
      <w:r>
        <w:rPr/>
        <w:t xml:space="preserve">Gymnázium Karviná je střední školou, která je nakloněna inovativním metodám ve výuce. Tentokrát šlo o vrstevnické učení.</w:t>
      </w:r>
    </w:p>
    <w:p>
      <w:pPr/>
      <w:r>
        <w:rPr>
          <w:b w:val="1"/>
          <w:bCs w:val="1"/>
        </w:rPr>
        <w:t xml:space="preserve">Monika Brzá, zástupkyně ředitele školy:</w:t>
      </w:r>
      <w:r>
        <w:rPr/>
        <w:t xml:space="preserve"> "Vrstevníci těch žáků učí své vlastní vrstevníky a myslím, že je to fajn. Žáci se přihlásili dobrovolně, každý, kdo si chtěl tu roli vyzkoušet, se přihlásil. Vyhledal svého vyučujícího a museli konzultovat témata se svým vyučujícím, připravit se na ně a buď zapadala do systému výuky nebo je to dítě v něčem lepší, něčím zajímavým se zabývá a chtělo ty informace předat svým žákům a se svým učitelem se na to připravili."</w:t>
      </w:r>
    </w:p>
    <w:p>
      <w:pPr/>
      <w:r>
        <w:rPr>
          <w:b w:val="1"/>
          <w:bCs w:val="1"/>
        </w:rPr>
        <w:t xml:space="preserve">Šimon Tureček, student 1. ročníku gymnázia</w:t>
      </w:r>
      <w:r>
        <w:rPr/>
        <w:t xml:space="preserve">: "Tématem naší hodiny jsou rovnice. Naše příprava je vícedenní a chtěli jsme to udělat originálně. Myslím, že jsme to poměrně dobře podali a pochopí to."</w:t>
      </w:r>
    </w:p>
    <w:p>
      <w:pPr/>
      <w:r>
        <w:rPr>
          <w:b w:val="1"/>
          <w:bCs w:val="1"/>
        </w:rPr>
        <w:t xml:space="preserve">anketa studenti:</w:t>
      </w:r>
      <w:r>
        <w:rPr/>
        <w:t xml:space="preserve"> "Takový nezvyk, že nás neučí učitelé.” "Asi je pro nás lepší když nás to učí žáci, tak, jak to pochopili od těch učitelů.” </w:t>
      </w:r>
    </w:p>
    <w:p>
      <w:pPr/>
      <w:r>
        <w:rPr/>
        <w:t xml:space="preserve">Kromě matematiky studenti vyučovali i angličtinu nebo společenské vědy.</w:t>
      </w:r>
    </w:p>
    <w:p>
      <w:pPr/>
      <w:r>
        <w:rPr>
          <w:b w:val="1"/>
          <w:bCs w:val="1"/>
        </w:rPr>
        <w:t xml:space="preserve">Robin Witosz, student 3. ročníku</w:t>
      </w:r>
      <w:r>
        <w:rPr/>
        <w:t xml:space="preserve">: "V těch společenských vědách jsme se zaměřili na takový úvod do tolerance a netolerance, rasismu a tak jsme se toho dotkli, byli trochu nepolíbení touto tématikou a potom jsme měli angličtinu, kde jsme měli prváky a tam jsme probírali konspirační teorie, čistě v angličtině jsme debatovali. To je téma, které se na školách moc neučí, ale pro ně to bylo něco zajímavého, taky spolupracovali."</w:t>
      </w:r>
    </w:p>
    <w:p>
      <w:pPr/>
      <w:r>
        <w:rPr/>
        <w:t xml:space="preserve">Studenti, kteří si vyzkoušeli roli kantorů, tuto možnost přivítali z několika důvodů.</w:t>
      </w:r>
    </w:p>
    <w:p>
      <w:pPr/>
      <w:r>
        <w:rPr>
          <w:b w:val="1"/>
          <w:bCs w:val="1"/>
        </w:rPr>
        <w:t xml:space="preserve">Jan Pátra, student 3. ročníku:</w:t>
      </w:r>
      <w:r>
        <w:rPr/>
        <w:t xml:space="preserve"> "Tento projekt je velmi přínosný pro nás jakožto pro žáky v rámci budoucí volby povolání, jelikož se někteří z nás, včetně mě chtějí angažovat v oboru učitelství a přemýšlejí o tom, tak je to zajímavá zkušenost zkusit co to obnáší, jak tu hodinu vést, příprava na to a je to fajn, jde vidět, že nás v tom škola chce podporovat a je fajn si to zkusit určitě."</w:t>
      </w:r>
    </w:p>
    <w:p>
      <w:pPr/>
      <w:r>
        <w:rPr>
          <w:b w:val="1"/>
          <w:bCs w:val="1"/>
        </w:rPr>
        <w:t xml:space="preserve">Robin Witosz, student 3. ročníku:</w:t>
      </w:r>
      <w:r>
        <w:rPr/>
        <w:t xml:space="preserve"> " Jsme se vžili do těch rolí učitelů, kteří to nemají vždy tak jednoduché, to jsme si uvědomili."</w:t>
      </w:r>
    </w:p>
    <w:p>
      <w:pPr/>
      <w:r>
        <w:rPr/>
        <w:t xml:space="preserve">Pro všechny studenty gymnázia v  roli kantorů i žáků v lavicích  to byl nevšední zážitek, který si rádi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54/studenti-karvinskeho-gymnazia-si-vyzkouseli-roli-kan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2026-04-17T06:04:49+02:00</dcterms:created>
  <dcterms:modified xsi:type="dcterms:W3CDTF">2026-04-17T06:04:49+02:00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