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Kanalizace není odpadkový koš ani skládka, apelují na občany představitelé společnosti OVAK</w:t>
      </w:r>
    </w:p>
    <w:p>
      <w:pPr/>
      <w:r>
        <w:rPr/>
        <w:t xml:space="preserve">Odvádění odpadních vod prostřednictvím kanalizace je nezbytnou  součástí každého moderního města. Aby ale kanalizace fungovala, musí být  dodržována pravidla. Někteří nedisciplinovaní občané bohužel kanalizační řád porušují.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„Kanalizaci si často lidé vyměňují s odpadkovým košem nebo se skládkou,  což je největší chyba. V podstatě se tam shrnují ty látky, které jsou  nebezpečné jak pro obsluhu té kanalizační sítě, tak pro materiál té sítě  samotné. Jak vidíte, jsou tady zbytky suti a stavebního materiálu, který jsme  v posledních měsících z kanalizace na území města Ostravy vytáhli a  pokud bychom nedělali pravidelnou údržbu a nepřišli na to včas, tak mohlo dojít  i k vážné havárii.“</w:t>
      </w:r>
    </w:p>
    <w:p>
      <w:pPr/>
      <w:r>
        <w:rPr/>
        <w:t xml:space="preserve">Pokud se kanalizace ucpe, může dojít k velkým škodám na  přilehlých nemovitostech, jako například vytopení sklepů. Pokud se ale  kontaminovaná voda dostane do vod povrchových, hovoříme o ekologické havárii. 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„Obvykle dochází k vyčištění té kanalizace. Někdy ručně, což je dosti  náročné, většinou ale pro to využíváme strojní čištění pomocí tlakových vozů.“</w:t>
      </w:r>
    </w:p>
    <w:p>
      <w:pPr/>
      <w:r>
        <w:rPr/>
        <w:t xml:space="preserve">Právě i na vylepšení kanalizační sítě poputuje část  z letošní rekordní investice města do vodohospodářské infrastruktury.</w:t>
      </w:r>
    </w:p>
    <w:p>
      <w:pPr/>
      <w:r>
        <w:rPr>
          <w:b w:val="1"/>
          <w:bCs w:val="1"/>
        </w:rPr>
        <w:t xml:space="preserve">Břetislav Riger (OSTRAVAK), náměstek primátora  Ostravy: </w:t>
      </w:r>
      <w:r>
        <w:rPr/>
        <w:t xml:space="preserve">"Je to asi nejvyšší číslo v dějinách, které do vodohospodářských  staveb půjde. Z těch největších staveb tady máme kanalizaci Kunčice  Kunčičky, což je akce za jednu miliardu, ale bude probíhat v průběhu tří 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377/kanalizace-neni-odpadkovy-kos-ani-skladka-apeluji-na-obcany-predstavitele-spolecnosti-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2026-06-10T12:05:43+02:00</dcterms:created>
  <dcterms:modified xsi:type="dcterms:W3CDTF">2026-06-10T12:05:43+02:00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