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3.4.2024,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Kanalizace není odpadkový koš ani skládka, apelují na občany představitelé společnosti OVAK</w:t>
      </w:r>
    </w:p>
    <w:p>
      <w:pPr/>
      <w:r>
        <w:rPr/>
        <w:t xml:space="preserve">Odvádění odpadních vod prostřednictvím kanalizace je nezbytnou  součástí každého moderního města. Aby ale kanalizace fungovala, musí být  dodržována pravidla. Někteří nedisciplinovaní občané bohužel kanalizační řád porušují.</w:t>
      </w:r>
    </w:p>
    <w:p>
      <w:pPr/>
      <w:r>
        <w:rPr>
          <w:b w:val="1"/>
          <w:bCs w:val="1"/>
        </w:rPr>
        <w:t xml:space="preserve">Marcel Ulrich, vedoucí provozu kanalizační sítě OVAK</w:t>
      </w:r>
      <w:r>
        <w:rPr/>
        <w:t xml:space="preserve">:  „Kanalizaci si často lidé vyměňují s odpadkovým košem nebo se skládkou,  což je největší chyba. V podstatě se tam shrnují ty látky, které jsou  nebezpečné jak pro obsluhu té kanalizační sítě, tak pro materiál té sítě  samotné. Jak vidíte, jsou tady zbytky suti a stavebního materiálu, který jsme  v posledních měsících z kanalizace na území města Ostravy vytáhli a  pokud bychom nedělali pravidelnou údržbu a nepřišli na to včas, tak mohlo dojít  i k vážné havárii.“</w:t>
      </w:r>
    </w:p>
    <w:p>
      <w:pPr/>
      <w:r>
        <w:rPr/>
        <w:t xml:space="preserve">Pokud se kanalizace ucpe, může dojít k velkým škodám na  přilehlých nemovitostech, jako například vytopení sklepů. Pokud se ale  kontaminovaná voda dostane do vod povrchových, hovoříme o ekologické havárii. </w:t>
      </w:r>
    </w:p>
    <w:p>
      <w:pPr/>
      <w:r>
        <w:rPr>
          <w:b w:val="1"/>
          <w:bCs w:val="1"/>
        </w:rPr>
        <w:t xml:space="preserve">Marcel Ulrich, vedoucí provozu kanalizační sítě OVAK</w:t>
      </w:r>
      <w:r>
        <w:rPr/>
        <w:t xml:space="preserve">:  „Obvykle dochází k vyčištění té kanalizace. Někdy ručně, což je dosti  náročné, většinou ale pro to využíváme strojní čištění pomocí tlakových vozů.“</w:t>
      </w:r>
    </w:p>
    <w:p>
      <w:pPr/>
      <w:r>
        <w:rPr/>
        <w:t xml:space="preserve">Právě i na vylepšení kanalizační sítě poputuje část  z letošní rekordní investice města do vodohospodářské infrastruktury.</w:t>
      </w:r>
    </w:p>
    <w:p>
      <w:pPr/>
      <w:r>
        <w:rPr>
          <w:b w:val="1"/>
          <w:bCs w:val="1"/>
        </w:rPr>
        <w:t xml:space="preserve">Břetislav Riger (OSTRAVAK), náměstek primátora  Ostravy: </w:t>
      </w:r>
      <w:r>
        <w:rPr/>
        <w:t xml:space="preserve">"Je to asi nejvyšší číslo v dějinách, které do vodohospodářských  staveb půjde. Z těch největších staveb tady máme kanalizaci Kunčice  Kunčičky, což je akce za jednu miliardu, ale bude probíhat v průběhu tří  let."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2377/kanalizace-neni-odpadkovy-kos-ani-skladka-apeluji-na-obcany-predstavitele-spolecnosti-ov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2026-07-28T03:04:24+02:00</dcterms:created>
  <dcterms:modified xsi:type="dcterms:W3CDTF">2026-07-28T03:04:24+02:00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