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Tajných schránek ve studéneckém  zámku našli osm</w:t>
      </w:r>
    </w:p>
    <w:p>
      <w:pPr/>
      <w:r>
        <w:rPr/>
        <w:t xml:space="preserve">Hudební pokoj se stává opravdovým skvostem studéneckého zámku. Restaurátoři vrátili do původní podoby z doby šlechtických majitelů Blücherů výmalbu, nyní už dokončují jen detaily stropu. Právě v jeho trámech na počátku roku nalezli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Ten prvotní nález provázela zajímavost, že na víku jednoho z trámových otvorů byly nápisy. Jeden z roku 1943, ten odkazoval na řemeslníky, kteří zde pracovali.  Druhý uvádí rok 1957 a je u něj poznámka “atomové napětí”. I když se tedy žádná senzace nekoná,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Zbývá dokončit retuše trámů a bronzování, jakoby zlacení, jsou tam zlacené lišty a kuželky a jejich zlacení bude obnoveno.” </w:t>
      </w:r>
    </w:p>
    <w:p>
      <w:pPr/>
      <w:r>
        <w:rPr>
          <w:b w:val="1"/>
          <w:bCs w:val="1"/>
        </w:rPr>
        <w:t xml:space="preserve">Bronislav Novosad, vedoucí Vagonářského muzea: </w:t>
      </w:r>
      <w:r>
        <w:rPr/>
        <w:t xml:space="preserve">“Kdy plánujeme otevření, to je ještě ve hvězdách, ale věřím tomu, že to  může být každopádně v dubnu,  jestli se to podaří na Velikonoce, to ještě uvidíme.”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 Samozřejmě není ještě za námi lustr, ale ten by se měl pověsit během tohoto týdne.”</w:t>
      </w:r>
    </w:p>
    <w:p>
      <w:pPr/>
      <w:r>
        <w:rPr/>
        <w:t xml:space="preserve">Zájemci o prohlídku zrestaurovaného hudebního pokoje s expozicí legionářů mohou sledovat Facebook Vagonářského muzea, kde se informace o zpřístupnění určitě objeví.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401/tajnych-schranek-ve-studeneckem--zamku-nasli-o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2026-08-07T15:28:46+02:00</dcterms:created>
  <dcterms:modified xsi:type="dcterms:W3CDTF">2026-08-07T15:28:46+02:00</dcterms:modified>
</cp:coreProperties>
</file>

<file path=docProps/custom.xml><?xml version="1.0" encoding="utf-8"?>
<Properties xmlns="http://schemas.openxmlformats.org/officeDocument/2006/custom-properties" xmlns:vt="http://schemas.openxmlformats.org/officeDocument/2006/docPropsVTypes"/>
</file>