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Tajných schránek ve studéneckém  zámku našli osm</w:t>
      </w:r>
    </w:p>
    <w:p>
      <w:pPr/>
      <w:r>
        <w:rPr/>
        <w:t xml:space="preserve">Hudební pokoj se stává opravdovým skvostem studéneckého zámku. Restaurátoři vrátili do původní podoby z doby šlechtických majitelů Blücherů výmalbu, nyní už dokončují jen detaily stropu. Právě v jeho trámech na počátku roku nalezli čtyři tajné schránky. Následně v další části stropu objev rozšířili. </w:t>
      </w:r>
    </w:p>
    <w:p>
      <w:pPr/>
      <w:r>
        <w:rPr>
          <w:b w:val="1"/>
          <w:bCs w:val="1"/>
        </w:rPr>
        <w:t xml:space="preserve">Blanka Valchářová, akademická malířka a restaurátorka: </w:t>
      </w:r>
      <w:r>
        <w:rPr/>
        <w:t xml:space="preserve">“Dopadlo to tak, že než jsme došli na konec všech těch trámů, tak jsem našli ještě čtyři další schránky na druhém a třetím trámu.  Takže je jich celkem osm.” </w:t>
      </w:r>
    </w:p>
    <w:p>
      <w:pPr/>
      <w:r>
        <w:rPr/>
        <w:t xml:space="preserve">I tyto schránky byly prázdné. Ten prvotní nález provázela zajímavost, že na víku jednoho z trámových otvorů byly nápisy. Jeden z roku 1943, ten odkazoval na řemeslníky, kteří zde pracovali.  Druhý uvádí rok 1957 a je u něj poznámka “atomové napětí”. I když se tedy žádná senzace nekoná, hlavní cíl prací je splněn.</w:t>
      </w:r>
    </w:p>
    <w:p>
      <w:pPr/>
      <w:r>
        <w:rPr>
          <w:b w:val="1"/>
          <w:bCs w:val="1"/>
        </w:rPr>
        <w:t xml:space="preserve">Blanka Valchářová, akademická malířka a restaurátorka: </w:t>
      </w:r>
      <w:r>
        <w:rPr/>
        <w:t xml:space="preserve">“Myslím si, že už opravdu tato místnost vypadá, že patří na zámek, je taková zámecká, má tu atmosféru. Zbývá dokončit retuše trámů a bronzování, jakoby zlacení, jsou tam zlacené lišty a kuželky a jejich zlacení bude obnoveno.” </w:t>
      </w:r>
    </w:p>
    <w:p>
      <w:pPr/>
      <w:r>
        <w:rPr>
          <w:b w:val="1"/>
          <w:bCs w:val="1"/>
        </w:rPr>
        <w:t xml:space="preserve">Bronislav Novosad, vedoucí Vagonářského muzea: </w:t>
      </w:r>
      <w:r>
        <w:rPr/>
        <w:t xml:space="preserve">“Kdy plánujeme otevření, to je ještě ve hvězdách, ale věřím tomu, že to  může být každopádně v dubnu,  jestli se to podaří na Velikonoce, to ještě uvidíme.” </w:t>
      </w:r>
    </w:p>
    <w:p>
      <w:pPr/>
      <w:r>
        <w:rPr/>
        <w:t xml:space="preserve">Zpět do tohoto pokoje se vrátí legionářská expozice, která tu byla otevřena loni v listopadu, a to proto, že nápis na jedné ze zdí odkazuje na existenci legionářské školy. Ta zde byla zhruba před 100 lety. </w:t>
      </w:r>
    </w:p>
    <w:p>
      <w:pPr/>
      <w:r>
        <w:rPr>
          <w:b w:val="1"/>
          <w:bCs w:val="1"/>
        </w:rPr>
        <w:t xml:space="preserve">Bronislav Novosad, vedoucí Vagonářského muzea: </w:t>
      </w:r>
      <w:r>
        <w:rPr/>
        <w:t xml:space="preserve">“Musí se nastěhovat úplně vše, naštěstí to máme připraveno hned vedle, takže to je otázka několika hodin, aby se tato místnost dostala do návštěvnického režimu. V momentě, když restaurátoři skončí, všechno se umyje, uklidí, nastěhuje se to, takže tady ta místnost bude úplně dodělaná. Samozřejmě není ještě za námi lustr, ale ten by se měl pověsit během tohoto týdne.”</w:t>
      </w:r>
    </w:p>
    <w:p>
      <w:pPr/>
      <w:r>
        <w:rPr/>
        <w:t xml:space="preserve">Zájemci o prohlídku zrestaurovaného hudebního pokoje s expozicí legionářů mohou sledovat Facebook Vagonářského muzea, kde se informace o zpřístupnění určitě objeví.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2401/tajnych-schranek-ve-studeneckem--zamku-nasli-o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2026-06-23T00:31:21+02:00</dcterms:created>
  <dcterms:modified xsi:type="dcterms:W3CDTF">2026-06-23T00:31:21+02:00</dcterms:modified>
</cp:coreProperties>
</file>

<file path=docProps/custom.xml><?xml version="1.0" encoding="utf-8"?>
<Properties xmlns="http://schemas.openxmlformats.org/officeDocument/2006/custom-properties" xmlns:vt="http://schemas.openxmlformats.org/officeDocument/2006/docPropsVTypes"/>
</file>