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Tuto jubilejní sezonu projdete zámkem Kunín po červeném koberci</w:t>
      </w:r>
    </w:p>
    <w:p>
      <w:pPr/>
      <w:r>
        <w:rPr/>
        <w:t xml:space="preserve">Turistickou sezonu, jubilejní dvacátou, zahájil zámek Kunín na Novojičínsku o Velikonocích, hned po svátcích se zase uzavřel, i tak bylo uvnitř rušno.  </w:t>
      </w:r>
    </w:p>
    <w:p>
      <w:pPr/>
      <w:r>
        <w:rPr>
          <w:b w:val="1"/>
          <w:bCs w:val="1"/>
        </w:rPr>
        <w:t xml:space="preserve">Jaroslav Zezulčík, kastelán zámku Kunín: </w:t>
      </w:r>
      <w:r>
        <w:rPr/>
        <w:t xml:space="preserve">“Velikonoce byly krásné, přišlo více než pět set návštěvníků. A lidé, kteří přijdou nyní o víkendu, tak už budou přivítání do této naší jubilejní sezony skutečně slavnostně, projdou se po červených kobercích tak jako velké hvězdy.”</w:t>
      </w:r>
    </w:p>
    <w:p>
      <w:pPr/>
      <w:r>
        <w:rPr/>
        <w:t xml:space="preserve">Koberce budou položeny po celé prohlídkové trase druhého patra. Ale nejen ony budou symbolem této slavnostní sezony. Podle dobových fotografií byly nově vymalovány další pokoje. </w:t>
      </w:r>
    </w:p>
    <w:p>
      <w:pPr/>
      <w:r>
        <w:rPr>
          <w:b w:val="1"/>
          <w:bCs w:val="1"/>
        </w:rPr>
        <w:t xml:space="preserve">Natálie Minarčíková, průvodkyně zámku Kunín: </w:t>
      </w:r>
      <w:r>
        <w:rPr/>
        <w:t xml:space="preserve">“Zároveň se nám podařilo získat i některé další sbírky, které v místnostech můžeme vidět. Tady například v kapli, které kdysi byla Schindlerovským pokojem, jsme pověsili spoustu obrázků, portrétů a grafik, které byly s rodem Schindler spojené a které se povedlo zámku získat.”      </w:t>
      </w:r>
    </w:p>
    <w:p>
      <w:pPr/>
      <w:r>
        <w:rPr>
          <w:b w:val="1"/>
          <w:bCs w:val="1"/>
        </w:rPr>
        <w:t xml:space="preserve">Jaroslav Zezulčík, kastelán zámku Kunín: </w:t>
      </w:r>
      <w:r>
        <w:rPr/>
        <w:t xml:space="preserve">“Tak je to dvacet let, kdy zámek otevřel své brány po rekonstrukci. Spojili se obec Kunín a Muzeum Novojičínska a vytvořili zde skutečně instalovaný zámecký objekt, dnes jeden z těch nejvýznamnějších na celé severní Moravě. Ta sezóna je pro nás významná také tím, že si připomínáme tří sté výročí příchodu rodiny Harrachů. Harrachové vloni zámek navštívili ve velkém počtu, bylo tady 70 potomků, a přislíbili také, že přijedou letos.”  </w:t>
      </w:r>
    </w:p>
    <w:p>
      <w:pPr/>
      <w:r>
        <w:rPr/>
        <w:t xml:space="preserve">Největší oslavy plánují na zámku 8. a  9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423/tuto-jubilejni-sezonu-projdete-zamkem-kunin-po-cervenem-kober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2026-04-05T04:03:02+02:00</dcterms:created>
  <dcterms:modified xsi:type="dcterms:W3CDTF">2026-04-05T04:03:02+02:00</dcterms:modified>
</cp:coreProperties>
</file>

<file path=docProps/custom.xml><?xml version="1.0" encoding="utf-8"?>
<Properties xmlns="http://schemas.openxmlformats.org/officeDocument/2006/custom-properties" xmlns:vt="http://schemas.openxmlformats.org/officeDocument/2006/docPropsVTypes"/>
</file>