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většinu peněz ze Sberbank zpět, čeká ještě na 5 milionů</w:t>
      </w:r>
    </w:p>
    <w:p>
      <w:pPr/>
      <w:r>
        <w:rPr/>
        <w:t xml:space="preserve">Sberbank, u které měl Nový Jičín uloženo 102, 8 milionů korun, se dostala do problémů poté, co Rusko v únoru 2022 napadlo Ukrajinu. Zablokovány v ní zůstaly účty stovky českých měst a obcí. V květnu 2022 Česká národní banka odebrala Sberbank licenci a soud ji poslal do insolvence. Teď, na počátku dubna, se z ní na účet města vrátilo zpět téměř 98 milionů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“Vloženo bylo 100 milionů korun a zhruba 2,8 milionů korun jsou úroky z vkladů a úroky z prodlení po dobu do vyhlášení úpadku této banky. Věřitelům Sberbank bylo vyplaceno v tuto chvíli 95% výše jejich pohledávek. Těch zbývajících pět procent by mělo být vyplaceno v průběhu letošního roku.”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“Navzdory blokaci těchto finančních prostředků nemuselo město omezit realizaci započatých investičních akcí, ani těch plánovaných.”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“V té jedné rovině jsme rádi, že se ty finance na účty města vrátily. A ta druhá rovina je to, že se nevrátila celá suma, a my chceme vědět, co budete s těmi pěti miliony, protože tam si myslíme, že ty peníze už se nevrátí.” </w:t>
      </w:r>
    </w:p>
    <w:p>
      <w:pPr/>
      <w:r>
        <w:rPr/>
        <w:t xml:space="preserve">Aktuálně má město své finanční prostředky rozloženy na 18 účtech u různých bank.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459/novy-jicin-ma-vetsinu-penez-ze-sberbank-zpet-ceka-jeste-na-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2026-05-26T03:57:17+02:00</dcterms:created>
  <dcterms:modified xsi:type="dcterms:W3CDTF">2026-05-26T03:57:17+02:00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