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bez řidiče se rozjelo z parkoviště do silnice. Zastavili ho dva policisté</w:t>
      </w:r>
    </w:p>
    <w:p>
      <w:pPr/>
      <w:r>
        <w:rPr/>
        <w:t xml:space="preserve">Dopravní policisté zrovna dohlíželi nad silničním provozem v obci Rybí. Stáli na parkovišti u hlavní silnice, kam přijela mladá řidička s vozem Volkswagen Golf. Auto zaparkovala a odešla. Parkoviště bylo v mírném kopci a Golf začal najednou z ničeho nic samovolně couvat přímo k hlavní silnici.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"Policisté jeho pohyb bez řidiče zaregistrovali a pohotově zareagovali. Ihned běželi směrem  k vozidlu, které vlastními silami zastavili, aby nemohlo vjet až na komunikaci, kde v té době  projížděly další automobily. Jeden z kolegů poté vyhledal zjevně rozrušenou řidičku, která si  vozidlo opětovně zaparkovala a tentokrát i dostatečně zajistila. Přestupek, kterého se dopustila,  s ní strážci zákona vyřešili na místě domluvou."</w:t>
      </w:r>
    </w:p>
    <w:p>
      <w:pPr/>
      <w:r>
        <w:rPr/>
        <w:t xml:space="preserve">Žena ještě ten den zaslala policistům e-mail s poděkováním za pomoc, profesionální přístup a ochotu.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"Každého takového poděkování si velice vážíme a je pro nás pozitivní motivací pro další  službu."</w:t>
      </w:r>
    </w:p>
    <w:p>
      <w:pPr/>
      <w:r>
        <w:rPr/>
        <w:t xml:space="preserve">Ženy i muži za volantem by měli myslet na to, že auta je vždy potřeba patřičně zajistit proti pohybu. V případě manuální převodovky je nejlepší nechat zařazenou rychlost a pro jistotu ještě zatáhnout ruční brzdu. Vůz s automatickou převodovkou zajistí vůz proti pohybu automaticky. V případě stání ve velkém kopci je u automatu dobré, aby se nejprve stlačil brzdový pedál, poté zařadil režim P, následně zatáhla ruční brzda a až potom pustil brzdový pedál. Tím se zajistí, že vůz nejen, že z kopce neujede, ale zároveň nebude hmotností vozu namáhána západka pro blokaci výstupní hřídele z převodovky.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01/auto-bez-ridice-se-rozjelo-z-parkoviste-do-silnice-zastavili-ho-dva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2026-07-01T10:33:53+02:00</dcterms:created>
  <dcterms:modified xsi:type="dcterms:W3CDTF">2026-07-01T10:33:53+02:00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