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18.4.2024,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Opavané si v rámci Dne Země prohlédli ČOV. Díky mikroorganismům je voda opět čistá za jeden a půl dne</w:t>
      </w:r>
    </w:p>
    <w:p>
      <w:pPr/>
      <w:r>
        <w:rPr/>
        <w:t xml:space="preserve">Prohlídka Čistírny odpadních vod začínala u přítoku odpadních vod z domácností, ve kterých žije zhruba 50 tisíc lidí a také z průmyslových firem a končila u odtoku, odkud vyčištěná voda proudí do řeky Opavy a dále do Baltského moře. </w:t>
      </w:r>
    </w:p>
    <w:p>
      <w:pPr/>
      <w:r>
        <w:rPr>
          <w:b w:val="1"/>
          <w:bCs w:val="1"/>
        </w:rPr>
        <w:t xml:space="preserve">Gabriela Pallová, SmVak</w:t>
      </w:r>
      <w:r>
        <w:rPr/>
        <w:t xml:space="preserve">: “Ukážeme jim, jak tato technologie probíhá. Všechno jim vysvětlujeme a myslím si, že jsou mile překvapeni.”</w:t>
      </w:r>
    </w:p>
    <w:p>
      <w:pPr/>
      <w:r>
        <w:rPr/>
        <w:t xml:space="preserve">Srdcem ČOV jsou tady tyto aktivační nádrže, ve kterých žijí mikroorganismy, které čistí odpadní vodu.</w:t>
      </w:r>
    </w:p>
    <w:p>
      <w:pPr/>
      <w:r>
        <w:rPr>
          <w:b w:val="1"/>
          <w:bCs w:val="1"/>
        </w:rPr>
        <w:t xml:space="preserve">Gabriela Pallová, SmVak: </w:t>
      </w:r>
      <w:r>
        <w:rPr/>
        <w:t xml:space="preserve">“To jsou mikroorganismy, o kterých se učí od 5. třídy. Nálevníci, Vířníci, na které se díváme pod mikroskopem. Tady nepřidáváme žádné příliš chemikálie, je tady jedna.”</w:t>
      </w:r>
    </w:p>
    <w:p>
      <w:pPr/>
      <w:r>
        <w:rPr>
          <w:b w:val="1"/>
          <w:bCs w:val="1"/>
        </w:rPr>
        <w:t xml:space="preserve">Vlastimil Hon, dispečer, ČOV Opava: </w:t>
      </w:r>
      <w:r>
        <w:rPr/>
        <w:t xml:space="preserve">“Nacházíme se na dispečinku ČOV Opava, kde sledujeme v podstatě celou čistírnu Opava a krom toho všechny čistírny odpadních vod v působnosti našeho regionu, je to v podstatě 38  čerpacích stanic a nějakých 17 ČOV.”</w:t>
      </w:r>
    </w:p>
    <w:p>
      <w:pPr/>
      <w:r>
        <w:rPr>
          <w:b w:val="1"/>
          <w:bCs w:val="1"/>
        </w:rPr>
        <w:t xml:space="preserve">anketa: návštěvníci ČOV: </w:t>
      </w:r>
      <w:r>
        <w:rPr/>
        <w:t xml:space="preserve">“Bylo to zajímavé hodně, protože člověk si to nedovede představit ty živé organismy.” </w:t>
      </w:r>
    </w:p>
    <w:p>
      <w:pPr/>
      <w:r>
        <w:rPr/>
        <w:t xml:space="preserve">“Bylo to zajímavé, jak z toho, co tady přitéká, pak vypadá čistá voda.”</w:t>
      </w:r>
    </w:p>
    <w:p>
      <w:pPr/>
      <w:r>
        <w:rPr/>
        <w:t xml:space="preserve">Součástí prohlídky byla také osvěta o tom, co do kanalizace nepatří.</w:t>
      </w:r>
    </w:p>
    <w:p>
      <w:pPr/>
      <w:r>
        <w:rPr>
          <w:b w:val="1"/>
          <w:bCs w:val="1"/>
        </w:rPr>
        <w:t xml:space="preserve">Gabriela Pallová, SmVak: </w:t>
      </w:r>
      <w:r>
        <w:rPr/>
        <w:t xml:space="preserve">"Patří tam jenom tři věci, a to je moč, exkrementy a toaletní papír. Nic víc, nic míň.”</w:t>
      </w:r>
    </w:p>
    <w:p>
      <w:pPr/>
      <w:r>
        <w:rPr/>
        <w:t xml:space="preserve">Lidé se také dozvěděli, jak celý vodárenský cyklus v Opavě probíhá.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643/opavane-si-v-ramci-dne-zeme-prohledli-cov-diky-mikroorganismum-je-voda-opet-cista-za-jeden-a-pul-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2026-09-24T17:42:37+02:00</dcterms:created>
  <dcterms:modified xsi:type="dcterms:W3CDTF">2026-09-24T17:42:37+02:00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