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považuje rozvoj cyklodopravy za jednu z priorit. Zásadní je ale bezpečnost</w:t>
      </w:r>
    </w:p>
    <w:p>
      <w:pPr/>
      <w:r>
        <w:rPr/>
        <w:t xml:space="preserve">Kolo už v Ostravě dávno není jen volnočasová pomůcka, pro milovníky sportu. Stále více lidí jej využívá jako běžný dopravní prostředek. Svědčí o tom také každoroční čísla o využívání sdílených kol společnosti Nextbike. Ostrava cyklodopravu mnoha způsoby podporuje a vzniká proto i celá koncepce. Na bezpečnost se v rámci nejrůznějších projektů a akcí zaměřují hlavně strážníci. </w:t>
      </w:r>
    </w:p>
    <w:p>
      <w:pPr/>
      <w:r>
        <w:rPr>
          <w:b w:val="1"/>
          <w:bCs w:val="1"/>
        </w:rPr>
        <w:t xml:space="preserve">Jan Dohnal, primátor Ostravy: </w:t>
      </w:r>
      <w:r>
        <w:rPr>
          <w:i w:val="1"/>
          <w:iCs w:val="1"/>
        </w:rPr>
        <w:t xml:space="preserve">"Samozřejmě víme, že alfa a omega cyklodopravy ve městě je bezpečnost. Ti lidé nám to říkají a říkají nám to i ty průzkumy. Nejčastěji zmiňují, že se chtějí cítit na tom kole bezpečně v hustém provozu. Takže vlastně máme i nějakou koncepci cyklistické dopravy, která už říká třeba když rekonstruujeme nějakou ulici, jak ta ulice má vypadat, aby byla oddělena vozovka od cyklostezky nějakým výškovým profilem."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realizuje celou řadu preventivních akcí a mezi tyto akce určitě patří i akce zaměřené na cyklisty. Chtěl bych předestřít, že se rozhodně nejedná o akce, které mají represivní charakter, ale především preventivní, kdy upozorňujeme cyklisty na dodržování pravidel silničního provozu a také na to, jak má být povinně vybaveno jízdní kolo.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"Jezdím do práce, na kole jezdím často. Dokonce jsem zapojena i do soutěže Do práce na kole, která začíná v květnu. Řidiči jsou různí, někteří jsou ohleduplní, někteří ne, Ale připadá mi, že většina řidičů už si na ty cyklisty zvykla a chová se k nim ohleduplně. Většinou řidiči bývají také cyklisté, takže já to vidím pozitivně."</w:t>
      </w:r>
    </w:p>
    <w:p>
      <w:pPr/>
      <w:r>
        <w:rPr/>
        <w:t xml:space="preserve">"Každý den do práce šest tam, šest zpátky, dva a půl tisíce do roka. Celý rok jezdím i v zimě, pokud není sníh. Cyklisté a chodci jsme na jedné lodi. Jsme ale takový obtížný hmyz pro automobilisty. Já sám taky jezdím autem, ale bohužel to, co se děje v dnešní době, je špatně."</w:t>
      </w:r>
    </w:p>
    <w:p>
      <w:pPr/>
      <w:r>
        <w:rPr/>
        <w:t xml:space="preserve">Hlavně na jaře můžete městské policisty často potkat na frekventovaných cyklostezkách. </w:t>
      </w:r>
    </w:p>
    <w:p>
      <w:pPr/>
      <w:r>
        <w:rPr/>
        <w:t xml:space="preserve">"</w:t>
      </w:r>
      <w:r>
        <w:rPr>
          <w:b w:val="1"/>
          <w:bCs w:val="1"/>
        </w:rPr>
        <w:t xml:space="preserve">Valerie Juchelková, strážnice MP Ostrava: </w:t>
      </w:r>
      <w:r>
        <w:rPr/>
        <w:t xml:space="preserve">"Zaměřujeme se na cyklisty, kteří jedou po chodníku. Také na dodržování pravidel silničního provozu, pravidla, jako jsou třeba dopravní značky a také na povinnou výbavu jízdních kol a koloběžek."</w:t>
      </w:r>
    </w:p>
    <w:p>
      <w:pPr/>
      <w:r>
        <w:rPr/>
        <w:t xml:space="preserve">V letošním roce chce Ostrava investovat do oprav cyklostezek asi 20 milionů korun. Novinkou, kterou jistě cyklisté uvítají, je zklidnění dopravy, kdy bude v některých úsecích městských silnic snížena rychlost až na 30 km za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698/ostrava-povazuje-rozvoj-cyklodopravy-za-jednu-z-priorit-zasadni-je-ale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2026-05-12T19:21:40+02:00</dcterms:created>
  <dcterms:modified xsi:type="dcterms:W3CDTF">2026-05-12T19:21:40+02:00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