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 centrum Škola života funguje ve Frýdku-Místku už 33 let</w:t>
      </w:r>
    </w:p>
    <w:p>
      <w:pPr/>
      <w:r>
        <w:rPr/>
        <w:t xml:space="preserve">25 klientů aktuálně pravidelně navštěvuje Handicap centrum  Škola života ve Frýdku-Místku. Od září mají přibýt další tři. O službu je  dlouhodobě velký zájem.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"Staráme se, poskytujeme opravdu širokou škálu aktivizačních  činností. Posilujeme sebevědomí klientů, což je strašně důležité. Velkou  nedílnou, takovým naším posláním, je posilovat i radost ze života, klientů.  Protože opravdu mnohdy to nemají jednoduché, mají ztížené podmínky, ztížené  celkové vnímání životních situací. Takže i tu radost ze života posilujeme. A  snažíme se pro ně tou širokou škálou pestrých činností, jako je kultura, sport,  různé aktivizační činnosti, pravidelné návštěvy Relax centra ve Frýdlantu nad  Ostravicí, kde každou středu s nimi jezdíme auty plavat. Oni tam mají  možnost nějakým způsobem relaxovat a tím způsobem i navodit tu životní  spokojenost."</w:t>
      </w:r>
    </w:p>
    <w:p>
      <w:pPr/>
      <w:r>
        <w:rPr>
          <w:b w:val="1"/>
          <w:bCs w:val="1"/>
        </w:rPr>
        <w:t xml:space="preserve">Günther Kuboň, zakladatel Handicap centra  Škola života:</w:t>
      </w:r>
      <w:r>
        <w:rPr/>
        <w:t xml:space="preserve"> "Hlavně bych vám chtěl říct jednu věc. Naše Škola života byla  založena v roce 1991. Letos budeme slavit 33 let od jejího založení. A  během té doby jsme měli několik změn. Hlavní změnou byla změna našeho názvu a  změna organizace, kdy jsme založili obecně prospěšnou společnost. A já jako  jeden ze zakladatelů mohu říct, že za dobu, kdy jsme touto obecně prospěšnou  společností, že jsme udělali kus práce. A ta práce se daří a je vidět ve  výsledcích."</w:t>
      </w:r>
    </w:p>
    <w:p>
      <w:pPr/>
      <w:r>
        <w:rPr>
          <w:b w:val="1"/>
          <w:bCs w:val="1"/>
        </w:rPr>
        <w:t xml:space="preserve">Jaroslav Kmošťák, rodič jedné  z klientek:</w:t>
      </w:r>
      <w:r>
        <w:rPr/>
        <w:t xml:space="preserve"> "My jsme se poznali na letní olympiádě, protože Lucinka,  dcera, ta už chodila do jiného spolku. No a tam mě to zaujalo, protože to bylo  perfektně zorganizované, tak jsme se seznámili s panem Kuboňem. Tak jsme  tam nějak sondovali, ty akce, kulturní, sportovní a prostě jsme řekli, tak to  se nám líbí a Lucince samozřejmě také. Takže je nadšená a my taky."</w:t>
      </w:r>
    </w:p>
    <w:p>
      <w:pPr/>
      <w:r>
        <w:rPr>
          <w:b w:val="1"/>
          <w:bCs w:val="1"/>
        </w:rPr>
        <w:t xml:space="preserve">Anketa klienti: 1.)</w:t>
      </w:r>
      <w:r>
        <w:rPr/>
        <w:t xml:space="preserve"> "Líbí se mi tady moc. Jsem tady fakt spokojená. A fakt se mi  tady líbí." – Co teď zrovna děláte? – "Teď jsme dělali takové věnečky. Moc se mi  tady líbí. Ráda i sportuju, plavu, aj lyžuju, na běžkách také. Mám ráda sport."</w:t>
      </w:r>
    </w:p>
    <w:p>
      <w:pPr/>
      <w:r>
        <w:rPr>
          <w:b w:val="1"/>
          <w:bCs w:val="1"/>
        </w:rPr>
        <w:t xml:space="preserve">Anketa klienti: 2.)</w:t>
      </w:r>
      <w:r>
        <w:rPr/>
        <w:t xml:space="preserve"> "Líbí se mi tu dobře, rád tady chodím a teď jsem taky dělal  z toho." – Máš tady hodně kamarádů? – "Jo." – Jak se bavíte? – "Dobře." – Co  třeba spolu děláte? Jaké sporty? – "Člobrdo a běháme."</w:t>
      </w:r>
    </w:p>
    <w:p>
      <w:pPr/>
      <w:r>
        <w:rPr>
          <w:b w:val="1"/>
          <w:bCs w:val="1"/>
        </w:rPr>
        <w:t xml:space="preserve">Anketa klienti: 3.)</w:t>
      </w:r>
      <w:r>
        <w:rPr/>
        <w:t xml:space="preserve"> "Super, děláme šití. Já mám ráda sport, tanec, uklízím každý  den. A je to super. Se mi tady líbí."</w:t>
      </w:r>
    </w:p>
    <w:p>
      <w:pPr/>
      <w:r>
        <w:rPr/>
        <w:t xml:space="preserve">Škola života chce do budoucna rozšířit své služby i nabídku  činností.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dobře, že na území města Frýdku-Místku máme tak  významného poskytovatele sociálních služeb, jako je právě Handicap centrum  Škola života, která působí ve Frýdku-Místku od roku 1991. Je to zařízení, které  je určeno pro osoby s mentálním postižením. A jeho cílem je adaptovat lidi  s tímto postižením poté do společnosti. A dodám, že od 1. 1. 2025 dojde k transformaci ze sociální služby  denní stacionář na sociální službu centrum denních služeb."</w:t>
      </w:r>
    </w:p>
    <w:p>
      <w:pPr/>
      <w:r>
        <w:rPr>
          <w:b w:val="1"/>
          <w:bCs w:val="1"/>
        </w:rPr>
        <w:t xml:space="preserve">Günther Kuboň, zakladatel Handicap centra Škola života:</w:t>
      </w:r>
      <w:r>
        <w:rPr/>
        <w:t xml:space="preserve"> "Jsem velmi rád, že město Frýdek-Místek a vedení města  Frýdku-Místku stojí o to, aby v našem městě byla zařízení, která jsou na  vysoké úrovni. A já můžu potvrdit, že obě dvě zařízení, která jsou v našem  městě, to znamená Žirafa a naše zařízení, jsou na vysoké úrovni. A klienti,  kteří navštěvují tato zařízení mají určitě vynikající možnosti se uplatnit. A  mají také možnost si vybrat. Podle kamarádů, podle toho, kde to mají blíž a  podobě. Čili to není konkurence, ale vzájemná spolupráce by měla fungovat. Kdy  bychom se mohli navštěvovat, předávat si zkušenosti a takovým způsobem nadále  spolupracovat."</w:t>
      </w:r>
    </w:p>
    <w:p>
      <w:pPr/>
      <w:r>
        <w:rPr/>
        <w:t xml:space="preserve">Budova, kde centrum působí, aktuálně řeší s městem  možnost výměny oken. Dále by si tady do budoucna přáli možnost přechodu do  větších prostor, například se zahradou.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705/handicap-centrum-skola-zivota-funguje-ve-frydkumistku-uz-3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2026-07-05T18:44:31+02:00</dcterms:created>
  <dcterms:modified xsi:type="dcterms:W3CDTF">2026-07-05T18:44:31+02:00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