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zápisy do mateřských škol. Registrace žádostí začala 19. dubna</w:t>
      </w:r>
    </w:p>
    <w:p>
      <w:pPr/>
      <w:r>
        <w:rPr/>
        <w:t xml:space="preserve">Statutární město Ostrava má 23 obvodů, se kterými zřizuje celkem 64 mateřských škol. 18 z nich spadá pod základní školy. 19. dubna byla spuštěna registrace přes portál předškolního vzdělávání, kde si rodiče mohou vybrat termín a čas zápisu. Ty budou většinou 6. a 7. května. Některé obvody ale mají výjimku a zápisy budou jen jeden den.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"Máme speciální portál pro zápisy do školek, kde se mohou rodiče podívat na termíny a možnosti jednotlivých školek a přes portál se také zapsat. Mohou také samozřejmě školku navštívit a zapsat se osobně." </w:t>
      </w:r>
    </w:p>
    <w:p>
      <w:pPr/>
      <w:r>
        <w:rPr/>
        <w:t xml:space="preserve">Od letošního roku je spádovost mateřských škol podle městských obvodů. Děti z Pustkovce a Třebovic, kde školky nejsou, spadají do Poruby a Nová Ves pod Mariánské Hory. I děti, které se chystají do školky, by měly zvládat některé věci. </w:t>
      </w:r>
    </w:p>
    <w:p>
      <w:pPr/>
      <w:r>
        <w:rPr>
          <w:b w:val="1"/>
          <w:bCs w:val="1"/>
        </w:rPr>
        <w:t xml:space="preserve">Alena Janíčková, ředitelka MŠ Oty Synka:</w:t>
      </w:r>
      <w:r>
        <w:rPr/>
        <w:t xml:space="preserve"> "Za prvé by dítě mělo zvládat základní hygienické potřeby, tzn. že by nemělo být na plenách, mělo by se umět trochu oblékat a svlékat a mělo by se umět najíst, pracovat se lžící a samo se nakrmit." </w:t>
      </w:r>
    </w:p>
    <w:p>
      <w:pPr/>
      <w:r>
        <w:rPr/>
        <w:t xml:space="preserve">Dětí mezi 3-5 lety žije v Ostravě asi 8600 a z toho jich je 2800 ve věku, kdy jejich předškolní vzdělávání nařizuje zákon. V posledních letech nastupuje do školek zřizovaných Ostravou kolem tří tisíc dětí.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714/blizi-se-zapisy-do-materskych-skol-registrace-zadosti-zacala-19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2026-06-15T04:47:56+02:00</dcterms:created>
  <dcterms:modified xsi:type="dcterms:W3CDTF">2026-06-15T04:47:56+02:00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