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Waldorfská škola v Ostravě-Porubě funguje už 10 let.  Začínala pod hlavičkou Základní školy Ĺ. Štúra</w:t>
      </w:r>
    </w:p>
    <w:p>
      <w:pPr/>
      <w:r>
        <w:rPr/>
        <w:t xml:space="preserve">Prvního dubna uplynulo přesně 10 let od chvíle, kdy byla zahájena výuka na základní waldorfské škole. Tehdy ještě pod hlavičkou Základní školy Ĺ. Štúra. Od té doby se mnohé změnilo. </w:t>
      </w:r>
    </w:p>
    <w:p>
      <w:pPr/>
      <w:r>
        <w:rPr>
          <w:b w:val="1"/>
          <w:bCs w:val="1"/>
        </w:rPr>
        <w:t xml:space="preserve">Břetislav Kožušník, ředitel, Waldorfská základní škola a střední škola Ostrava-Poruba: </w:t>
      </w:r>
      <w:r>
        <w:rPr/>
        <w:t xml:space="preserve">"Nejprve přibyla střední škola, která vytvořila nakonec jednu školu základní waldorfskou a tím pádem se stala plnohodnotnou waldorfskou školou a také vedle vznikla mateřská třída, takže máme celý systém pohromadě."</w:t>
      </w:r>
    </w:p>
    <w:p>
      <w:pPr/>
      <w:r>
        <w:rPr/>
        <w:t xml:space="preserve">Budova školy navíc loni prošla rekonstrukcí. Byla vyměněna okna, zateplena a dostala novou fasádu. V plánu je opravit ji i zevnitř.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"Waldorfské vzdělávání se zaměřuje na práci s kolektivem, na vztah s přírodou, pracují dlouhodobě s prvky formativního hodnocení, takže je to určitě vhodný způsob vzdělávání, který může nabídnout možnost rodičům, kteří nevyhledávají ten tradiční způsob."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"Jsem moc ráda, že jsme byli schopni propojit mateřskou i základní školu do jednoho kampusu, což je něco nezvyklého. V republice máme jenom dva takové kampusy a ráda bych popřála waldorfské škole mnoho úspěchů do dalších let."</w:t>
      </w:r>
    </w:p>
    <w:p>
      <w:pPr/>
      <w:r>
        <w:rPr/>
        <w:t xml:space="preserve">Kulaté narozeniny škola oslavila v kulturním domě Poklad, kde pozvala bývalé ředitele, zástupce kraje, města i porubské radnice a všechny, co se na jejím rozvoji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2747/waldorfska-skola-v-ostraveporube-funguje-uz-10-let--zacinala-pod-hlavickou-zakladni-skoly-l-stu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2026-06-19T11:15:13+02:00</dcterms:created>
  <dcterms:modified xsi:type="dcterms:W3CDTF">2026-06-19T11:15:13+02:00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