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odkladem mohou využít přípravné třídy, zápisy do nich se blíží</w:t>
      </w:r>
    </w:p>
    <w:p>
      <w:pPr/>
      <w:r>
        <w:rPr/>
        <w:t xml:space="preserve">Přípravné třídy pomáhají dětem odbourat těžkosti, které by jim bránily v hladkém zvládnutí první třídy. A to vzdělávací hravou formou i formou projektového vyučování. Práce s nimi je individuální, třídní učitelka se může zaměřit přesně na to, co bylo důvodem odkladu žáka. </w:t>
      </w:r>
    </w:p>
    <w:p>
      <w:pPr/>
      <w:r>
        <w:rPr>
          <w:b w:val="1"/>
          <w:bCs w:val="1"/>
        </w:rPr>
        <w:t xml:space="preserve">Kateřina Jachymčáková, učitelka přípravné třídy: </w:t>
      </w:r>
      <w:r>
        <w:rPr/>
        <w:t xml:space="preserve">"V novém školním roce budou opět otevřeny 2 přípravné třídy, třída Žabiček a třída Včeliček, která je na hlavní budově Družby. V  každé třídě je kapacita do 15 dětí, aby byla zajištěna individuální výuka."</w:t>
      </w:r>
    </w:p>
    <w:p>
      <w:pP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Děti mají ve škole možnost školních obědů, v přípravných třídách máme svačinkový klub, kde jsou pro děti připraveny ráno svačinky drobné.” </w:t>
      </w:r>
    </w:p>
    <w:p>
      <w:pPr/>
      <w:r>
        <w:rPr/>
        <w:t xml:space="preserve">Děti se učí v blocích, jejich vědomosti se neznámkují a nemají domácí úkoly. Učitelky třeba na pobyt venku využívají i tandemovou výuku.</w:t>
      </w:r>
    </w:p>
    <w:p>
      <w:pPr/>
      <w:r>
        <w:rPr/>
        <w:t xml:space="preserve">Zápisy se konají 14. a 15. května, rodiče sebou potřebují rodný list dítěte, občanský průkaz a doporučení poradenského centra týkající se odkladu.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828/deti-s-odkladem-mohou-vyuzit-pripravne-tridy-zapisy-do-nich-se-bl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2026-08-30T08:53:31+02:00</dcterms:created>
  <dcterms:modified xsi:type="dcterms:W3CDTF">2026-08-30T08:53:31+02:00</dcterms:modified>
</cp:coreProperties>
</file>

<file path=docProps/custom.xml><?xml version="1.0" encoding="utf-8"?>
<Properties xmlns="http://schemas.openxmlformats.org/officeDocument/2006/custom-properties" xmlns:vt="http://schemas.openxmlformats.org/officeDocument/2006/docPropsVTypes"/>
</file>