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Gabriela nabídne návštěvnické centrum i expozici</w:t>
      </w:r>
    </w:p>
    <w:p>
      <w:pPr/>
      <w:r>
        <w:rPr/>
        <w:t xml:space="preserve">Tak už je to jisté, MS kraj bude rekonstruovat bývalý důl  Gabriela. A nejen to. Projekt POHO Park Gabriela vytvoří na Karvinsku místo,  kam lidé budou jezdit za zábavou, ale i historií hornictví. Vybuduje se tu  centrum pohornické krajiny, které bude výchozím bodem i křižovatkou stezek  pohornickou krajinou. Důl Gabriela je jen malý kousek od šikmého kostela, který  v posledních letech na toto místo a jeho historii výrazně upozorňuje. Nové  návštěvnické, kulturní a zároveň technologické centrum tuto oblast ještě více  zatraktivní. </w:t>
      </w:r>
    </w:p>
    <w:p>
      <w:pPr/>
      <w:r>
        <w:rPr/>
        <w:t xml:space="preserve">Celkové náklady projektu jsou vyčísleny na 503 milionů  korun. Ministerstvo životního prostředí kraji z Operačního programu Spravedlivá  transformace přikleplo dotaci ve výši 428 milionů korun, z krajského rozpočtu  na projekt půjde 75 milionů.</w:t>
      </w:r>
    </w:p>
    <w:p>
      <w:pPr/>
      <w:r>
        <w:rPr/>
        <w:t xml:space="preserve">Kromě expozice o životě horníků a těžbě uhlí nabídne  zrekonstruovaná kulturní památka, která posledních 20 let pouze chátrala,  reprezentační prostory pro konání konferencí, workshopů, festivalů a dalších  nejrůznějších akcí. </w:t>
      </w:r>
    </w:p>
    <w:p>
      <w:pPr/>
      <w:r>
        <w:rPr/>
        <w:t xml:space="preserve">Těžba černého uhlí toto místo obrovsky proměnila. Kvůli  průmyslu odsud zmizely celé ulice s domy a zahradami, škola, obchody, hospoda.  A proměnil se i běžný život místních lidí. Těžba sem přinesla opravdovou dřinu  a s ní i životní tragédie havířů a celých jejich rodin. Hornických muzeí máme v  republice několik, tato expozice ale bude jiná. Nebude jen ukazovat staré  kahany, špachtle a kožené zástěry, bude vyprávět lidské příběhy, připomínat  historii tohoto místa a vyjadřovat respekt obětem i životu lidí, které těžba  tolik ovlivnila. Flexibilní expozice bude umístěna v podzemí strojovny, kde  byly původně umístěny těžní stroje a související technologie provozu. </w:t>
      </w:r>
    </w:p>
    <w:p>
      <w:pPr/>
      <w:r>
        <w:rPr/>
        <w:t xml:space="preserve">Roční náklady POHO Parku Gabriela jsou odhadovány na 12  milionů korun. Hrazeny budou z rozpočtu kraje, přispívat by mělo i město  Karviná. Vedení města věří, že POHO Park Gabriela nebude jediným z projektů v  rámci Fondu pro spravedlivou transformaci, který bude pro oblast Karvinska  schválen. </w:t>
      </w:r>
    </w:p>
    <w:p>
      <w:pPr/>
      <w:r>
        <w:rPr/>
        <w:t xml:space="preserve">POHO Park Gabriela bude provozovat zapsaný spolek POHOPARK,  jehož členy jsou Moravskoslezský kraj, krajská akciovka MSID, město Karviná a  spolek Dokořán. Kromě zrekonstruovaného dolu je součástí projektu i novostavba  informačního centra se zázemím pro návštěvníky. V areálu nebudou chybět  odpočinkové prostory s malým bistrem, vzniknou zde pěšiny, cyklotrasy nebo  odpočinkové plochy. Velkým lákadlem bude ferratová stezka na vrchol jedné z  těžních věží.</w:t>
      </w:r>
    </w:p>
    <w:p>
      <w:pPr/>
      <w:r>
        <w:rPr/>
        <w:t xml:space="preserve">Už se také začalo pracovat na  přípravě expozice o životě horníků a těžbě černého uhlí. Brzy bude hotova  studie, která popíše uspořádání expozičního prostoru i samotnou expozici, její  scénář a scénografii. Pak začnou odborníci pracovat na projektové dokumentaci  expozice, která by měla být hotova na podzim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850/dul-gabriela-nabidne-navstevnicke-centrum-i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2026-07-05T06:27:29+02:00</dcterms:created>
  <dcterms:modified xsi:type="dcterms:W3CDTF">2026-07-05T06:27:29+02:00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