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4.5.2024, 16:31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Místo pro grilování, sportování i relaxaci nabídne po revitalizaci takzvaná Komenda v Opavě</w:t>
      </w:r>
    </w:p>
    <w:p>
      <w:pPr/>
      <w:r>
        <w:rPr/>
        <w:t xml:space="preserve">Prostor mezi Ondřičkovou a Otickou ulicí v Opavě se promění na rodinný park. Takzvaná Komenda je už zastaralá a využívají ji zejména pejskaři. V zimě pak děti, které tady chodí sáňkovat a bobovat. To se ale brzy změní. </w:t>
      </w:r>
    </w:p>
    <w:p>
      <w:pPr/>
      <w:r>
        <w:rPr>
          <w:b w:val="1"/>
          <w:bCs w:val="1"/>
        </w:rPr>
        <w:t xml:space="preserve">Tomáš Navrátil (ANO), primátor Opavy: </w:t>
      </w:r>
      <w:r>
        <w:rPr/>
        <w:t xml:space="preserve">“My jsme se snažili celou tuto lokalitu oživit. To znamená, nechali jsme si zpracovat krásnou studii, která bude pro širší veřejnost, nebude pouze pro děti. Bude tam nové sportovní hřiště, veřejné posezení s občerstvením, veřejné ohniště, grilování, vybudované nové kopce na sáňkování a bobování a spousta dalších aktivit. Věřím, že se to bude moc líbit.” </w:t>
      </w:r>
    </w:p>
    <w:p>
      <w:pPr/>
      <w:r>
        <w:rPr/>
        <w:t xml:space="preserve">Po revitalizaci bude mít park ucelenou architektonickou podobu, do které bohužel nezapadá Rákosníčkovo hřiště za mnou. Bude proto přesunuto na místo, kde žádné jiné hřiště není.</w:t>
      </w:r>
    </w:p>
    <w:p>
      <w:pPr/>
      <w:r>
        <w:rPr>
          <w:b w:val="1"/>
          <w:bCs w:val="1"/>
        </w:rPr>
        <w:t xml:space="preserve">anketa: návštěvníci Komendy: </w:t>
      </w:r>
      <w:r>
        <w:rPr/>
        <w:t xml:space="preserve">“Krásné prostředí a děti to tu hodně milují. Bydlím tady kousek, takže máme kousíček tady k tomu. Těšíte se i na nový park? Necháme se překvapit, ale asi jo.”</w:t>
      </w:r>
    </w:p>
    <w:p>
      <w:pPr/>
      <w:r>
        <w:rPr/>
        <w:t xml:space="preserve">“Já tady často chodím se svým psem, je to tady pěkné a těším se na to, že to tady bude udělané nové, hezké a mnohem hezčí než to je teď.”</w:t>
      </w:r>
    </w:p>
    <w:p>
      <w:pPr/>
      <w:r>
        <w:rPr/>
        <w:t xml:space="preserve">“Určitě se mi líbí, že město chce dělat s nějakým populárním prostorem něco, nějaký zásah, zrevitalizovat to, zpříjemnit to místním obyvatelům, ale nechci hlavně, aby zde ubrali tu travnatou plochu, která je tady hodně využívaná místními  lidmi, kde chodí venčit pejsky.” </w:t>
      </w:r>
    </w:p>
    <w:p>
      <w:pPr/>
      <w:r>
        <w:rPr>
          <w:b w:val="1"/>
          <w:bCs w:val="1"/>
        </w:rPr>
        <w:t xml:space="preserve">Tomáš Navrátil (ANO), primátor Opavy: </w:t>
      </w:r>
      <w:r>
        <w:rPr/>
        <w:t xml:space="preserve">“Lidé se nemusí bát. My jsme právě toto konzultovali s lidmi i odborníky, kteří se zabývají veřejným prostorem a chceme tam právě ponechat co nejvíce zeleně, udělat různé propustné věci, propustné chodníky a podobně právě proto, abychom neubírali zeleň pejskařům, aby skutečně ta příroda tam byla a dýchla na toho člověka.”</w:t>
      </w:r>
    </w:p>
    <w:p>
      <w:pPr/>
      <w:r>
        <w:rPr/>
        <w:t xml:space="preserve">V současné době už se připravuje realizační dokumentace a město předpokládá, že bude mít do léta stavební povolení.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2890/misto-pro-grilovani-sportovani-i-relaxaci-nabidne-po-revitalizaci-takzvana-komenda-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2026-07-01T06:28:55+02:00</dcterms:created>
  <dcterms:modified xsi:type="dcterms:W3CDTF">2026-07-01T06:28:55+02:00</dcterms:modified>
</cp:coreProperties>
</file>

<file path=docProps/custom.xml><?xml version="1.0" encoding="utf-8"?>
<Properties xmlns="http://schemas.openxmlformats.org/officeDocument/2006/custom-properties" xmlns:vt="http://schemas.openxmlformats.org/officeDocument/2006/docPropsVTypes"/>
</file>