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připravila pro školy další ročník soutěže Wolfram, týmy bojují o atraktivní cenu</w:t>
      </w:r>
    </w:p>
    <w:p>
      <w:pPr/>
      <w:r>
        <w:rPr/>
        <w:t xml:space="preserve">Nástupem 14 družstev z 11 škol byl v Havířově zahájen další ročník branně vědomostní soutěže Wolfram, do které je v Moravskoslezském kraji přihlášeno celkem 118 základních a středních škol. </w:t>
      </w:r>
    </w:p>
    <w:p>
      <w:pPr/>
      <w:r>
        <w:rPr>
          <w:b w:val="1"/>
          <w:bCs w:val="1"/>
        </w:rPr>
        <w:t xml:space="preserve">Martin Ogořalek, velitel závodu Wolfram: </w:t>
      </w:r>
      <w:r>
        <w:rPr/>
        <w:t xml:space="preserve">“Chceme dětem přiblížit práci vojáků a současně branně vědomostní disciplíny. Letošní ročník jsme zase připravili nové disciplíny, jako například most Da Vinci. To znamená, že soutěžící dostanou na stanovišti patnáct kulatin metr dlouhých a budou muset bez improvizovaných prostředků poskládat ten most.”</w:t>
      </w:r>
    </w:p>
    <w:p>
      <w:pPr/>
      <w:r>
        <w:rPr>
          <w:b w:val="1"/>
          <w:bCs w:val="1"/>
        </w:rPr>
        <w:t xml:space="preserve">Dorota, soutěžící ZŠ 1. Máje: </w:t>
      </w:r>
      <w:r>
        <w:rPr/>
        <w:t xml:space="preserve">"Je to pro nás velká pocta, že tady můžeme být s vojenským oddílem, což je pro nás super.” </w:t>
      </w:r>
    </w:p>
    <w:p>
      <w:pPr/>
      <w:r>
        <w:rPr>
          <w:b w:val="1"/>
          <w:bCs w:val="1"/>
        </w:rPr>
        <w:t xml:space="preserve">Matěj, soutěžící ZŠ 1. Máje: </w:t>
      </w:r>
      <w:r>
        <w:rPr/>
        <w:t xml:space="preserve">"Vyzkoušíme si resuscitaci, vyzkoušíme si pumpování umělé panny, což nemůžeme dělat, protože to se stane až v reálné situaci a je dobré být na to připraven.”  </w:t>
      </w:r>
    </w:p>
    <w:p>
      <w:pPr/>
      <w:r>
        <w:rPr/>
        <w:t xml:space="preserve">Dát do letošního ročníku všechno, se družstvům vyplatí.</w:t>
      </w:r>
    </w:p>
    <w:p>
      <w:pPr/>
      <w:r>
        <w:rPr>
          <w:b w:val="1"/>
          <w:bCs w:val="1"/>
        </w:rPr>
        <w:t xml:space="preserve">Martin Ogořalek, velitel závodu Wolfram: </w:t>
      </w:r>
      <w:r>
        <w:rPr/>
        <w:t xml:space="preserve">"Hlavní atraktivní cena letošního ročníku je kapitánem vrtulníku Mi 171 v letovém výcvikovém zařízení v Mošnově."</w:t>
      </w:r>
    </w:p>
    <w:p>
      <w:pPr/>
      <w:r>
        <w:rPr>
          <w:b w:val="1"/>
          <w:bCs w:val="1"/>
        </w:rPr>
        <w:t xml:space="preserve">Matěj, soutěžící ZŠ 1. Máje: </w:t>
      </w:r>
      <w:r>
        <w:rPr/>
        <w:t xml:space="preserve">“Ty brďo. Kdybychom získali hlavní cenu, musí to být super zážitek.”</w:t>
      </w:r>
    </w:p>
    <w:p>
      <w:pPr/>
      <w:r>
        <w:rPr/>
        <w:t xml:space="preserve">Družstvo ze ZŠ 1. Máje získalo nejvíce bodů a postoupilo do krajského kola. Stejně tak i žáci ze ZŠ Mládežnická a Frýdecká.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01/armada-pripravila-pro-skoly-dalsi-rocnik-souteze-wolfram-tymy-bojuji-o-atraktiv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