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vítězství uctili u Pomníku obětem válek</w:t>
      </w:r>
    </w:p>
    <w:p>
      <w:pPr/>
      <w:r>
        <w:rPr/>
        <w:t xml:space="preserve">Pietní akt k připomínce Dne vítězství, a tedy 79 let, které uplynuly od konce 2. světové války, se tradičně konal u Pomníku obětem válek na městském hřbitově. Památku padlých, i těch, kteří proti nacismu bojovali a přežili, tu uctili  představitelé města spolu se členy Československé obce legionářské, svazu bojovníků za svobodu a dalších organizací a spolků.</w:t>
      </w:r>
    </w:p>
    <w:p>
      <w:pPr/>
      <w:r>
        <w:rPr>
          <w:b w:val="1"/>
          <w:bCs w:val="1"/>
        </w:rPr>
        <w:t xml:space="preserve">Stanislav Kopecký (ANO), starosta Nového Jičína: </w:t>
      </w:r>
      <w:r>
        <w:rPr/>
        <w:t xml:space="preserve">“Je velmi důležité si tyto historické momenty připomínat. Moderní technologie mi umožnily se podívat do historie a zjistil jsem, že doba míru od roku 1945 byla pouze 26 dnů, což je pro mě takový zdvižený prst. Myslím si, že jakýkoliv konflikt by se měl řešit ne silou, ne zbraněmi, ale i diplomacií.”  </w:t>
      </w:r>
    </w:p>
    <w:p>
      <w:pPr/>
      <w:r>
        <w:rPr>
          <w:b w:val="1"/>
          <w:bCs w:val="1"/>
        </w:rPr>
        <w:t xml:space="preserve">Alois Petroš, tajemník jednoty ČsOL Nový Jičín: </w:t>
      </w:r>
      <w:r>
        <w:rPr/>
        <w:t xml:space="preserve">“Ten vývoj ve světě tomu hrozně nahrává, že bychom měli na tyto akce chodit a lidi přesvědčovat aby, chodili s námi.  Nejenom uctívat památku těch, kteří za nás bojovali a padli, ale i tímto burcovat, aby ty další války už nebyly. Jsem nepřítel válek a myslím si, že kdybychom všichni se tak k tomu stavěli, tak že už by dávno ty války nebyly.”</w:t>
      </w:r>
    </w:p>
    <w:p>
      <w:pPr/>
      <w:r>
        <w:rPr>
          <w:b w:val="1"/>
          <w:bCs w:val="1"/>
        </w:rPr>
        <w:t xml:space="preserve">Libor Chyba, Klub vojenské historie FENIX Nový Jičín: </w:t>
      </w:r>
      <w:r>
        <w:rPr/>
        <w:t xml:space="preserve">“My si na vojáky pouze hrajeme nebo předvádíme lidem v podstatě to utrpení, které zažili za druhé války nebo první války, záleží na tom, co ztvárňujeme momentálně. A toto, že si připomínáme u těch pomníčků to výročí, tak to je velmi důležité, a ten mír je tak křehká věc, se kterou se musí zacházet velice jemně.”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930/den-vitezstvi-uctili-u-pomniku-obetem-v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2026-07-01T00:46:02+02:00</dcterms:created>
  <dcterms:modified xsi:type="dcterms:W3CDTF">2026-07-01T00:46:02+02:00</dcterms:modified>
</cp:coreProperties>
</file>

<file path=docProps/custom.xml><?xml version="1.0" encoding="utf-8"?>
<Properties xmlns="http://schemas.openxmlformats.org/officeDocument/2006/custom-properties" xmlns:vt="http://schemas.openxmlformats.org/officeDocument/2006/docPropsVTypes"/>
</file>