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 Poklad se rozdávaly Ceny Jantar. Umělci si za mimořádné výkony odnesli 15 skleněných sošek</w:t>
      </w:r>
    </w:p>
    <w:p>
      <w:pPr/>
      <w:r>
        <w:rPr/>
        <w:t xml:space="preserve">Celkem 15 skleněných sošek s prvkem přírodního jantaru si ze slavnostního večera předávání Cen Jantar odnesli umělci za mimořádné výkony v loňském roce i celoživotní dílo věnované Moravskoslezskému kraji.  </w:t>
      </w:r>
    </w:p>
    <w:p>
      <w:pPr/>
      <w:r>
        <w:rPr>
          <w:b w:val="1"/>
          <w:bCs w:val="1"/>
        </w:rPr>
        <w:t xml:space="preserve">Aleš Honus, organizátor Cen Jantar: </w:t>
      </w:r>
      <w:r>
        <w:rPr/>
        <w:t xml:space="preserve">“O nominacích na Ceny Jantar rozhoduje 8 odborných porot a tou 9. porotou je kolegium odborné, které rozhoduje o  ceně za celoživotní přínos. Dneska bylo rozdáno 15 sošek a věřím, že jsou ve správných rukou, i když, myslím si, že tu cenu by si zasloužili všichni nominovaní. Kvalita je vysoká v letošním roce.”</w:t>
      </w:r>
    </w:p>
    <w:p>
      <w:pPr/>
      <w:r>
        <w:rPr/>
        <w:t xml:space="preserve">Nejvíce cen získali umělci za role ztvárněné v Národním divadle Moravskoslezském.</w:t>
      </w:r>
    </w:p>
    <w:p>
      <w:pPr/>
      <w:r>
        <w:rPr>
          <w:b w:val="1"/>
          <w:bCs w:val="1"/>
        </w:rPr>
        <w:t xml:space="preserve">Kamila Janovičová, NDM Ostrava, Cena Jantar za hlavní roli Nory Ibsenova dramatu: </w:t>
      </w:r>
      <w:r>
        <w:rPr/>
        <w:t xml:space="preserve">“Ta spolupráce byla fantastická, já si toho moc vážím a mám radost, že si toho lidi všimli a že se jim to líbilo.”</w:t>
      </w:r>
    </w:p>
    <w:p>
      <w:pPr/>
      <w:r>
        <w:rPr>
          <w:b w:val="1"/>
          <w:bCs w:val="1"/>
        </w:rPr>
        <w:t xml:space="preserve">Shino Sakurado, NDM Ostrava, Cena Jantar za výkon v inscenaci Hora: </w:t>
      </w:r>
      <w:r>
        <w:rPr/>
        <w:t xml:space="preserve">“Jsem moc ráda, je to podruhé v mé kariéře a jsem na toto ocenění opravdu hrdá. Děkuji moc.”</w:t>
      </w:r>
    </w:p>
    <w:p>
      <w:pPr/>
      <w:r>
        <w:rPr>
          <w:b w:val="1"/>
          <w:bCs w:val="1"/>
        </w:rPr>
        <w:t xml:space="preserve">Nikol Bóková, Cena Jantar za album Expedition: </w:t>
      </w:r>
      <w:r>
        <w:rPr/>
        <w:t xml:space="preserve">“Je to už můj druhý Jantar, protože minulý rok jsem dostala dokonce za dvě alba, která vyšla předtím a je to pořád stejně krásné.”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“Já jsem velmi rád, že máme takové talenty, kteří se rodí v našem kraji nebo s naším krajem jsou spjati tím, že tady působí. Je vidět, že tady máme opravdu spoustu talentů.”</w:t>
      </w:r>
    </w:p>
    <w:p>
      <w:pPr/>
      <w:r>
        <w:rPr>
          <w:b w:val="1"/>
          <w:bCs w:val="1"/>
        </w:rPr>
        <w:t xml:space="preserve">Lucie Vilamová Baránková (ANO), starostka Ostravy-Poruby: </w:t>
      </w:r>
      <w:r>
        <w:rPr/>
        <w:t xml:space="preserve">“Ceny Jantar jako každý rok, si myslím, nezklamaly jak obsahově, tak těmi oceněnými. Já si moc vážím a jsem ráda, že NDM, ale třeba i Bezruč a další instituce, které zřizuje město Ostrava, tak sbírají ceny a jsou fakt úspěšní v rámci celého MS kraje."</w:t>
      </w:r>
    </w:p>
    <w:p>
      <w:pPr/>
      <w:r>
        <w:rPr/>
        <w:t xml:space="preserve">Cenu Jantar za celoživotní přínos obdrželi in memoriam herec Norbert Lichý a zpěvačka Patricia Burda Janečková.</w:t>
      </w:r>
    </w:p>
    <w:p>
      <w:pPr/>
      <w:r>
        <w:rPr/>
        <w:t xml:space="preserve">Slavnostní udílení Cen Jantar nabídne i celou řadu dalších ojedinělých vystoupení – diváci se můžou těšit na písničkáře a populárního herce Vladimíra Javorského, který na galavečeru zazpívá se svou kapelou.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978/v-dk-poklad-se-rozdavaly-ceny-jantar-umelci-si-za-mimoradne-vykony-odnesli-15-sklenenych-so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2026-05-27T16:21:53+02:00</dcterms:created>
  <dcterms:modified xsi:type="dcterms:W3CDTF">2026-05-27T16:21:53+02:00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