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navštívily v Karviné stovky lidí</w:t>
      </w:r>
    </w:p>
    <w:p>
      <w:pPr/>
      <w:r>
        <w:rPr/>
        <w:t xml:space="preserve">Na vlakovém nádraží zastavil po sedmi letech na dva dny protidrogový vlak, který měl zejména školáky ale i dospělé odradit od užívání návykových látek. </w:t>
      </w:r>
    </w:p>
    <w:p>
      <w:pPr/>
      <w:r>
        <w:rPr>
          <w:b w:val="1"/>
          <w:bCs w:val="1"/>
        </w:rPr>
        <w:t xml:space="preserve">Jiří Tyl, provozní manažer vlaku:</w:t>
      </w:r>
      <w:r>
        <w:rPr/>
        <w:t xml:space="preserve"> "Je to interaktivní zážitková metoda, která provede děti příběhem, který je ve vlaku ztvárněn ve čtyřech kinosálech. Ten film je natočen podle skutečných událostí, které se staly před více než 20 lety, v každém je interaktivní místnost, která na něj navazuje.”</w:t>
      </w:r>
    </w:p>
    <w:p>
      <w:pPr/>
      <w:r>
        <w:rPr/>
        <w:t xml:space="preserve">Ve vlaku probíhala i diskuze na téma závislostí. Děti také anonymně vyplňovaly dotazník a odpovídaly na otázky, třeba zda tento typ prevence je odradí od užívání drog. </w:t>
      </w:r>
    </w:p>
    <w:p>
      <w:pPr/>
      <w:r>
        <w:rPr>
          <w:b w:val="1"/>
          <w:bCs w:val="1"/>
        </w:rPr>
        <w:t xml:space="preserve">anketa: návštěvníci vlaku:</w:t>
      </w:r>
      <w:r>
        <w:rPr/>
        <w:t xml:space="preserve"> "Hodně mi to dalo do života, je to inspirací pro Karvinou a myslím, že mi to pomůže." "Myslím, že je to dobrý zážitek si tam zajít." </w:t>
      </w:r>
    </w:p>
    <w:p>
      <w:pPr/>
      <w:r>
        <w:rPr/>
        <w:t xml:space="preserve">Ve vlaku se dětem  věnovali i karvinští strážníci, kteří v rámci prevence pravidelně s dětmi na téma drog a různých závislostí hovoří prostřednictvím besed nebo sportovních akcí ako je například Hokejbalem proti drogám.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13/protidrogovy-vlak-navstivily-v-karvine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2026-08-30T08:53:36+02:00</dcterms:created>
  <dcterms:modified xsi:type="dcterms:W3CDTF">2026-08-30T08:53:36+02:00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