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už má své fandy, teď v květnu byl otevřen i se slávou</w:t>
      </w:r>
    </w:p>
    <w:p>
      <w:pPr/>
      <w:r>
        <w:rPr/>
        <w:t xml:space="preserve">Závody ve skateboardingu provázely slavnostní otevření skateparku a bikeparku, který byl postaven v areálu letního stadionu. Celobetonová stavba na ploše přesahující dvanáct set metrů čtverečních obsahuje překážky různých výškových úrovní a stupňů náročnosti.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/>
        <w:t xml:space="preserve">”Dráha vyhovuje? Ano.”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 Nedařilo se nám vysoutěžit zhotovitele tohoto díla. Ale myslím si, že ten výsledek, který dnes vidíme, stál za to.”</w:t>
      </w:r>
    </w:p>
    <w:p>
      <w:pPr/>
      <w:r>
        <w:rPr/>
        <w:t xml:space="preserve">Investice města činila 10 a půl milionů korun. Stavba započala loni v červenci, skateboardisti, bikeři i děti na koloběžkách využívají areál od jeho dokončení v listopadu loňského roku. Prostor pro tento druh volnočasové aktivity ve městě dosud chyběl. Intenzivně se projektem začal v roce 2020 zabývat tehdejší místostarosta Marcel Brož.  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tady před těma třema čtyřma rokama stál, tady byla ještě taková velké železná U-rampa, a seděli jsme tady s těma klukama, byl jsem tady, myslím, s kolegou Ondrou Syrovátkou, a poslouchali jsme ty kluky, že jim sledujeme skatepark tolik roků a pořád se nic neděje. Co šlo, tak jsme popohnali, sehnaly se na to peníze a za mými zády je hotový skatepark. Tak snad jsme to těm klukům splnili, i když s dvouletým zpožděním.” </w:t>
      </w:r>
    </w:p>
    <w:p>
      <w:pPr/>
      <w:r>
        <w:rPr/>
        <w:t xml:space="preserve">Tuto událost, slavnostní otevření skateparku,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“Investice do sportovní infrastruktury jsou nesmírně důležité, když se staví nové sportovní stánky, tak je to fakt super. U nás v Havířově máme skatepark už nějakou dobu a tady se starostou jsme se shodli, že to je sportoviště, které je pořád plné, je plné dětí a to je super.”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byl překvapený, kolik tady vidím děcek, protože chodím tady vedle trénovat, takže chodím kolem, a vidím, kolik jich tady je každé odpoledne, kolik dětí to baví tady na tom řádit, takže určitě je to jedna z nejlepších investic.”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99/skatepark-uz-ma-sve-fandy-ted-v-kvetnu-byl-otevren-i-se-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