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20.5.2024, 08:00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Kopřivnický Motýlek v nové přístavbě “roztáhne křídla”, získal místnosti pro speciální terapie</w:t>
      </w:r>
    </w:p>
    <w:p>
      <w:pPr/>
      <w:r>
        <w:rPr/>
        <w:t xml:space="preserve">Přístavba prosklené budovy, která rozšířila stávající Základní a mateřskou školu Motýlek v Kopřivnici, proběhla v loňském roce. Teď byla dovybavena pomůckami, které slouží pro výuku a terapie dětí s tělesným postižením, kombinovanými vadami a s autismem.  </w:t>
      </w:r>
    </w:p>
    <w:p>
      <w:pPr/>
      <w:r>
        <w:rPr>
          <w:b w:val="1"/>
          <w:bCs w:val="1"/>
        </w:rPr>
        <w:t xml:space="preserve">Marek Poruba, ředitel ZŠ a MŠ Motýlek v Kopřivnici: </w:t>
      </w:r>
      <w:r>
        <w:rPr/>
        <w:t xml:space="preserve">“Kapacita školy je 140 dětí, ale tato stavba není postavena za účelem navýšení kapacity, jsou to speciální místnosti, které nám do dneška chyběly. Je tady multifunkční místnost, kde se můžeme jako celá škola scházet, můžeme tu řešit různé projekty,  dále je tu školní dílny,  smyslová místnost, senzorická integrace, a tak dále.”</w:t>
      </w:r>
    </w:p>
    <w:p>
      <w:pPr/>
      <w:r>
        <w:rPr/>
        <w:t xml:space="preserve">Příprava projektu za 26 milionů korun, jehož investorem je Moravskoslezský kraj, trvala deset let. U zrodu stála bývalá ředitelka školy Dagmar Jančálková. </w:t>
      </w:r>
    </w:p>
    <w:p>
      <w:pPr/>
      <w:r>
        <w:rPr>
          <w:b w:val="1"/>
          <w:bCs w:val="1"/>
        </w:rPr>
        <w:t xml:space="preserve">Jiří Navrátil (KDU-ČSL), náměstek hejtmana MS kraje pro sociální oblast: </w:t>
      </w:r>
      <w:r>
        <w:rPr/>
        <w:t xml:space="preserve">“Dáša Jančálková tehdy chtěla, aby škola a školka byla rozšířena o další místnosti, protože znala tu potřebnost právě v okolí Kopřivnice, že těmto dětem je potřeba pomoci, ve vzdělání, v interakci a ve všem, co ve svém rozvoji potřebují.”  </w:t>
      </w:r>
    </w:p>
    <w:p>
      <w:pPr/>
      <w:r>
        <w:rPr>
          <w:b w:val="1"/>
          <w:bCs w:val="1"/>
        </w:rPr>
        <w:t xml:space="preserve">Josef Bělica (ANO) hejtman MS kraje: </w:t>
      </w:r>
      <w:r>
        <w:rPr/>
        <w:t xml:space="preserve">“Když člověk vidí v průběhu politické kariéry, kam všude se peníze investovaly, nebo kam je někteří hodlají investovat, tak toto má smysl. Rozvoj mateřských, základních a středních škol je prioritou Moravskoslezského kraje. Tady vidíme, že se něco opět povedlo.”</w:t>
      </w:r>
    </w:p>
    <w:p>
      <w:pPr/>
      <w:r>
        <w:rPr/>
        <w:t xml:space="preserve">V nových prostorách je také cvičný byt,  kde si děti s handicapy budou moci vyzkoušet činnosti z běžného samostatného života, nebo cvičná kavárna. Ta bude přístupná i veřejnosti.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3127/koprivnicky-motylek-v-nove-pristavbe-roztahne-kridla-ziskal-mistnosti-pro-specialni-terap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2026-08-30T13:33:46+02:00</dcterms:created>
  <dcterms:modified xsi:type="dcterms:W3CDTF">2026-08-30T13:33:46+02:00</dcterms:modified>
</cp:coreProperties>
</file>

<file path=docProps/custom.xml><?xml version="1.0" encoding="utf-8"?>
<Properties xmlns="http://schemas.openxmlformats.org/officeDocument/2006/custom-properties" xmlns:vt="http://schemas.openxmlformats.org/officeDocument/2006/docPropsVTypes"/>
</file>