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závodili v Havířově  v požárním útoku a štafetě uzlů</w:t>
      </w:r>
    </w:p>
    <w:p>
      <w:pPr/>
      <w:r>
        <w:rPr/>
        <w:t xml:space="preserve">Mladí dobrovolní hasiči rádi trénují požární útok i štafetu uzlů. Ještě více ale mají rádi závody a poměřování sil s ostatními družstvy. A to mohli při konání osmého kola mládežnické ligy.</w:t>
      </w:r>
    </w:p>
    <w:p>
      <w:pPr/>
      <w:r>
        <w:rPr>
          <w:b w:val="1"/>
          <w:bCs w:val="1"/>
        </w:rPr>
        <w:t xml:space="preserve">Lukáš Jurok, starosta SDH Havířov-Město: </w:t>
      </w:r>
      <w:r>
        <w:rPr/>
        <w:t xml:space="preserve">"Sešlo se nám tady 9 družstev mladších žáků a 15 starších žáků. Jelikož je to ta Mládežnická liga okresu Karviná a je to rozdělené na ta kola, tak většinou se ta družstva sjíždějí v hojném počtu, protože za odvedenou práci získávají nějaké body a na konci školního roku se body sčítají a jsou vyhodnocení.”</w:t>
      </w:r>
    </w:p>
    <w:p>
      <w:pPr/>
      <w:r>
        <w:rPr/>
        <w:t xml:space="preserve">Dvě družstva nasadili i domácí.</w:t>
      </w:r>
    </w:p>
    <w:p>
      <w:pPr/>
      <w:r>
        <w:rPr>
          <w:b w:val="1"/>
          <w:bCs w:val="1"/>
        </w:rPr>
        <w:t xml:space="preserve">Jana Urbancová, vedoucí OORM, OSH Karviná: </w:t>
      </w:r>
      <w:r>
        <w:rPr/>
        <w:t xml:space="preserve">“Vzhledem k tomu, že máme nové vedoucí, tak se intenzivně připravovali a trénovali jak uzle, tak požární útok. Na dnešní závody nasadili dva týmy a to je tým mladších žáků a starších žáků. Mladší za sebou mají prozatím požární útok, čeká je uzlová štafeta a starší už za sebou uzlovou štafetu mají, ale tam ještě výsledky nevím a ti mají požární útok ještě před sebou. V současné době je těch dětí tak akorát, docela způsobila covidové situace to, že nám mnoho malých dětí odešlo, nicméně se to pomalu začíná vracet a věřím, že to bude čím dál lepší.”</w:t>
      </w:r>
    </w:p>
    <w:p>
      <w:pPr/>
      <w:r>
        <w:rPr>
          <w:b w:val="1"/>
          <w:bCs w:val="1"/>
        </w:rPr>
        <w:t xml:space="preserve">anketa, SDH Havířov-Město:</w:t>
      </w:r>
      <w:r>
        <w:rPr/>
        <w:t xml:space="preserve"> “Já jsem dneska dělal koš na útoku, ale moc mi to nešlo dát a spíše to držel kamarád. Já jsem tam padal a jsem teď celý mokrý.”</w:t>
      </w:r>
    </w:p>
    <w:p>
      <w:pPr/>
      <w:r>
        <w:rPr>
          <w:b w:val="1"/>
          <w:bCs w:val="1"/>
        </w:rPr>
        <w:t xml:space="preserve">anketa, SDH Havířov-Město: </w:t>
      </w:r>
      <w:r>
        <w:rPr/>
        <w:t xml:space="preserve">“Dobře si to užíváme, je to tady krásné a daří se nám docela dobře. Mě nejvíce baví požární útok, protože mi jde.” </w:t>
      </w:r>
    </w:p>
    <w:p>
      <w:pPr/>
      <w:r>
        <w:rPr>
          <w:b w:val="1"/>
          <w:bCs w:val="1"/>
        </w:rPr>
        <w:t xml:space="preserve">anketa, SDH Havířov-Město: </w:t>
      </w:r>
      <w:r>
        <w:rPr/>
        <w:t xml:space="preserve">"Líbí se mi to tady docela hodně a myslím, že se nám to povede. Začala tady chodit moje kamarádka. Líbilo se mi to, tak jsem tady začala chodit a chodím tady dva roky.”</w:t>
      </w:r>
    </w:p>
    <w:p>
      <w:pPr/>
      <w:r>
        <w:rPr/>
        <w:t xml:space="preserve">Úplně své první závody si užily i děti z Horní Suché.</w:t>
      </w:r>
    </w:p>
    <w:p>
      <w:pPr/>
      <w:r>
        <w:rPr>
          <w:b w:val="1"/>
          <w:bCs w:val="1"/>
        </w:rPr>
        <w:t xml:space="preserve">anketa, SDH Horní Suchá: </w:t>
      </w:r>
      <w:r>
        <w:rPr/>
        <w:t xml:space="preserve">“Povedlo se nám to dobře a já jsem se na to hodně těšila. Já tam chodím asi půl roku. Ségra s bráchou tam chodí a mě se to začalo líbit a tak jsem začala také chodit.”</w:t>
      </w:r>
    </w:p>
    <w:p>
      <w:pPr/>
      <w:r>
        <w:rPr/>
        <w:t xml:space="preserve">Domácímu družstvu v kategorii mladších žáků nakonec utekla medaile a skončili na čtvrtém místě. Starší žáci pak na dvanáctém. Do konce školního roku se uskuteční ještě dvě kola mládežnické ligy.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159/mladi-hasici-zavodili-v-havirove--v-pozarnim-utoku-a-stafete-uz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2026-10-02T08:15:35+02:00</dcterms:created>
  <dcterms:modified xsi:type="dcterms:W3CDTF">2026-10-02T08:15:35+02:00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