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Střední škole řemesel Frýdek-Místek potřebuje rekonstrukci</w:t>
      </w:r>
    </w:p>
    <w:p>
      <w:pPr/>
      <w:r>
        <w:rPr/>
        <w:t xml:space="preserve">Bazén na Střední  škole řemesel Frýdek-Místek oslaví příští rok 60. narozeniny. Již několik let  se potýká s řadou problémů a pravděpodobně je tak na hraně své životnosti.</w:t>
      </w:r>
    </w:p>
    <w:p>
      <w:pPr/>
      <w:r>
        <w:rPr>
          <w:b w:val="1"/>
          <w:bCs w:val="1"/>
        </w:rPr>
        <w:t xml:space="preserve">Petr Solich, ředitel Střední školy řemesel  Frýdek-Místek:</w:t>
      </w:r>
      <w:r>
        <w:rPr/>
        <w:t xml:space="preserve"> "Ta situace je taková, že ten bazén je postavený v roce  1965, čeká nás podle mě během dvou let celková rekonstrukce. Čili by se jednalo  o výměnu střechy, vany nerez a zázemí pro sportovce, včetně tribuny a kanceláří  pro kouče, plus rozhodčí."</w:t>
      </w:r>
    </w:p>
    <w:p>
      <w:pPr/>
      <w:r>
        <w:rPr/>
        <w:t xml:space="preserve">V jakém stavu to teď je? Co vás nejvíce trápí?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"Je to v takovém stavu, že ta vana řadu let tekla, je to  teď zaplátováno, to znamená, že neteče a provádí se v současné době sonda  střechy, zda bude nová nebo ne. Ale vypadá to na celkovou rekonstrukci.  Výsledek budeme vědět v srpnu."</w:t>
      </w:r>
    </w:p>
    <w:p>
      <w:pPr/>
      <w:r>
        <w:rPr/>
        <w:t xml:space="preserve">Zřizovatelem je kraj, ale město je už dlouhodobě připraveno  se na rekonstrukci podílet, aby byl bazén zachován. 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"Posuzujeme nejen technologii bazénovou, stav bazénu, ale i  celou stavbu, která má za sebou již spousty let. A neradi bychom spustili  nějakou rekonstrukci, kdy po dvou až třech letech budeme muset změnit celkovou  střešní konstrukci. A tak dále."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"Podle informací našich zástupců, kteří byli na koordinačních  schůzkách, se jedná už o ukončení životnosti unikátních táhel, které dávají té  střeše takový zajímavý a nezvyklý tvar. A pokud nevyhoví, tak je několik variant, podle stupně  závažnosti. Jsou tam varianty od kompletní rekonstrukce, nové střechy, až po  demolici. Kdyby se kraj rozhodl ještě i pro nějakou další variantu,  tak jsme samozřejmě připraveni a ochotni s ním spolupracovat. Tak, aby  toto zařízení sportovní nezaniklo."</w:t>
      </w:r>
    </w:p>
    <w:p>
      <w:pPr/>
      <w:r>
        <w:rPr/>
        <w:t xml:space="preserve">Pro město i školu to všeobecně znamená velký problém,  protože bazén je hojně využívaný a škola by musela poptat náhradní prostory. 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"Bazén jede od 6:30 ráno do 21:00 večer. Dopoledne jsou tady  školy a školky, odpoledne jsou tady různé soukromé organizace, plus řada  pojišťoven a k večeru, kolem 17:00 je to veřejnost anebo plavecké oddíly,  které jsou tady dva. Naši žáci to využívají hlavně od 13:00 do 15:00 odpoledne.  Včetně soukromé školy."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teďka složitá situace, uvidíme, jaký bude výsledek  jednání zhruba za dva měsíce. A potom bychom mohli teda s konečnou  platností říct, před jak velkým problémem stojíme. A hlavně, kolik to bude  stát."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"Hovořme jednoznačně, že to bude náklad nějakých 200 až 250  milionů, tak se musíme s městem Frýdek-Místek domluvit, jak to uchopíme a  kdo se jakou částkou na té rekonstrukci bude spolupodílet."</w:t>
      </w:r>
    </w:p>
    <w:p>
      <w:pPr/>
      <w:r>
        <w:rPr/>
        <w:t xml:space="preserve">Ve Frýdku-Místku jsou celkem 4 bazény, ani jeden z nich  ale není kvůli parametrům oficiálně plavecký.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191/bazen-na-stredni-skole-remesel-frydekmistek-potrebuj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