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8.6.2024,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FabLab kamion plný moderních výrobních strojů zastavil i v Karviné</w:t>
      </w:r>
    </w:p>
    <w:p>
      <w:pPr/>
      <w:r>
        <w:rPr/>
        <w:t xml:space="preserve">Speciální pojízdná dílna  FabLab University plná moderních strojů nabídla všem zájemcům možnost si všechny nejen vyzkoušet, ale i něco zajímavého si vyrobit.</w:t>
      </w:r>
    </w:p>
    <w:p>
      <w:pPr/>
      <w:r>
        <w:rPr>
          <w:b w:val="1"/>
          <w:bCs w:val="1"/>
        </w:rPr>
        <w:t xml:space="preserve">Tomáš Vančik, lektor FabLab University:</w:t>
      </w:r>
      <w:r>
        <w:rPr/>
        <w:t xml:space="preserve"> "Máme na výběr řezací plotter, na kterém si mohou vyrobit nálepky nebo potisky na tričko, pak tu máme 3D tiskárny, kde si mohou vyrobit klíčenky s vlastním jménem nebo textem a třetí technologii jim nabízíme 42 laserovou řezačku, ta řeže a gravíruje světelným paprskem a ta umí vyrobit podtácky nebo klíčenky s vlastním obrázkem, které si stáhnou na internetu. Když jsme přijdou lidé, většinou je zajímá 3D tiskárna, protože je v dnešní době dostupná a  umí si na tom něco vyrobit a dost lidí to už má doma."</w:t>
      </w:r>
    </w:p>
    <w:p>
      <w:pPr/>
      <w:r>
        <w:rPr/>
        <w:t xml:space="preserve">Pro studenty škol byly připraveny nejen ukázky, ale i workshopy s prezentací a seznámili se i s CNC frézou. Po Karviné zamířil kamion FabLab University do Jihomoravského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370/fablab-kamion-plny-modernich-vyrobnich-stroju-zastavil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2026-07-03T03:01:19+02:00</dcterms:created>
  <dcterms:modified xsi:type="dcterms:W3CDTF">2026-07-03T03:01:19+02:00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