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05:28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Cimbalistka přivezla z Číny Zlaté pásmo, podílela se na zápisu do Guinnessovy knihy rekordů</w:t>
      </w:r>
    </w:p>
    <w:p>
      <w:pPr/>
      <w:r>
        <w:rPr/>
        <w:t xml:space="preserve">Johana Demlová, nyní již čerstvá absolventka hudebního oboru novojičínské Základní umělecké školy, začala na cimbál hrát ve svých pěti letech. Za jejím zájmem o tento hudební nástroj stálo rodinné prostředí. </w:t>
      </w:r>
    </w:p>
    <w:p>
      <w:pPr/>
      <w:r>
        <w:rPr>
          <w:b w:val="1"/>
          <w:bCs w:val="1"/>
        </w:rPr>
        <w:t xml:space="preserve">Johana Demlová, hráčka na cimbál, ZUŠ Nový Jičín: </w:t>
      </w:r>
      <w:r>
        <w:rPr/>
        <w:t xml:space="preserve">“Moje teta hraje na cimbál a děda hrál, když byl malý a cimbál měl doma, takže jsem ho měla pořád na očích. A jednou jsem se rozhodla, že bych chtěla zkusit začít na něj hrát. Od malička mi tedy pomáhal děda, naučil mě ty základy, a potom paní profesorka Růžena Děcká a  potom jsem přešla do Nového Jičína k Markovi Čípovi.”    </w:t>
      </w:r>
    </w:p>
    <w:p>
      <w:pPr/>
      <w:r>
        <w:rPr>
          <w:b w:val="1"/>
          <w:bCs w:val="1"/>
        </w:rPr>
        <w:t xml:space="preserve">Johana Demlová, hráčka na cimbál, ZUŠ Nový Jičín: “</w:t>
      </w:r>
      <w:r>
        <w:rPr/>
        <w:t xml:space="preserve">Mně držel právě děda, že už odmalička mi nastavil režim a já jsem si na to zvykla do teď a jsem mu za to vděčná. Cvičím pětkrát týdně.” 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“Johanka je velmi talentovaná žačka, mám velkou radost, že mohu učit zrovna ji, je velmi pracovitá, má velký potenciál a hlavně je velký muzikant, takže je to velká radost, mít takového žáka.”   </w:t>
      </w:r>
    </w:p>
    <w:p>
      <w:pPr/>
      <w:r>
        <w:rPr/>
        <w:t xml:space="preserve">Mladá cimbalistka má za sebou vítězství v celostátním kolo soutěže základních uměleckých škol, a také získala 3. místo na mezinárodní soutěži. Teď v květnu si zapsala další velký triumf ve světovém měřítku.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“Teď největší úspěch, máme za sebou soutěž v Číně, kterou vyhrála a dostala zlaté pásmo.” </w:t>
      </w:r>
    </w:p>
    <w:p>
      <w:pPr/>
      <w:r>
        <w:rPr>
          <w:b w:val="1"/>
          <w:bCs w:val="1"/>
        </w:rPr>
        <w:t xml:space="preserve">Johana Demlová, hráčka na cimbál, ZUŠ Nový Jičín: </w:t>
      </w:r>
      <w:r>
        <w:rPr/>
        <w:t xml:space="preserve">“Bylo to úžasné, jsem moc vděčná, že jsem se tam dostala, a určitě mě to povzbudilo, že se chci ještě více věnovat tomu cimbálu.”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 Pro nás to byla velmi ojedinělá příležitost, dostali jsme pozvánku u do Číny,  kde dělali první velkou soutěž, přímo v městě Čching-tao. Ta soutěž byla strašně moc našlapaná, bylo tam přes 180 účastníků, konkurence byla velmi velká.”   </w:t>
      </w:r>
    </w:p>
    <w:p>
      <w:pPr/>
      <w:r>
        <w:rPr/>
        <w:t xml:space="preserve">Na tomto velkém kulturním festivalu v Číně reprezentovaly Českou republiku tři mladé hráčky, Marek Číp byl v jedné z porot soutěže. Všichni čeští zástupci, bylo jich celkem osm, se tam zapojili do vytvoření světové události.   </w:t>
      </w:r>
    </w:p>
    <w:p>
      <w:pPr/>
      <w:r>
        <w:rPr>
          <w:b w:val="1"/>
          <w:bCs w:val="1"/>
        </w:rPr>
        <w:t xml:space="preserve">Marek Číp, učitel hry na cimbál, ZUŠ Nový Jičín: </w:t>
      </w:r>
      <w:r>
        <w:rPr/>
        <w:t xml:space="preserve">“Kde se zapojilo 425 cimbalistů z celého světa, zahráli jsme společnou skladbu, které trvala zhruba pět minut a zapsalo se to do Guinnessovy knihy rekordů.”  </w:t>
      </w:r>
    </w:p>
    <w:p>
      <w:pPr/>
      <w:r>
        <w:rPr/>
        <w:t xml:space="preserve">I když Johanna Demlová již nyní Zájezdní uměleckou školu v Novém Jičíně dokončila,  cimbálu se bude věnovat nadále, a to na konzervatoři Pavla Josefa Vejvanovského v Kroměříži.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00/cimbalistka-privezla-z-ciny-zlate-pasmo-podilela-se-na-zapisu-do-guinnessovy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2026-06-30T10:06:45+02:00</dcterms:created>
  <dcterms:modified xsi:type="dcterms:W3CDTF">2026-06-30T10:06:45+02:00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