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15.6.2024,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Noci kostelů se v Opavě zapojilo sedm svatostánků. Návštěvníky lákaly na pestrý program</w:t>
      </w:r>
    </w:p>
    <w:p>
      <w:pPr/>
      <w:r>
        <w:rPr/>
        <w:t xml:space="preserve">V Opavě se do tradiční Noci kostelů zapojilo 7 svatostánků. Ve většině z nich byl připravený i doprovodný program. Většinou šlo o komentované prohlídky. Kostel svatého Vojtěcha na Dolním náměstí letos přesunul hlavní program právě na náměstí.</w:t>
      </w:r>
    </w:p>
    <w:p>
      <w:pPr/>
      <w:r>
        <w:rPr>
          <w:b w:val="1"/>
          <w:bCs w:val="1"/>
        </w:rPr>
        <w:t xml:space="preserve">Jan Pilař, organizátor Noci kostelů, farnost Panny Marie: </w:t>
      </w:r>
      <w:r>
        <w:rPr/>
        <w:t xml:space="preserve">“Je tak víc otevřený do toho náměstí a to je přesně to, co ta akce má dělat. Nenechávat kostely zavřené, ale otevřít je všem lidem, i těm, kteří by do něho běžně nepřišli. Měli jsme tady postavy světců, kteří jsou uvnitř v kostele někde na obraze nebo na soše, tak jsme je trošku oživili, dělali tady program pro děti. Měli jsme tady sv. Františka, výborná byla slečna Anežka Malá, která hrála svatou Anežku českou. S tou si tady děti mohly postavit kostel, byla tady perfektní Terezie z Lyzie, taková světice z 19. století, její představitelka se vžila do role tak, že ještě teď mluví francouzsky a sedí tam s houfem dětí a dělají růžence.” </w:t>
      </w:r>
    </w:p>
    <w:p>
      <w:pPr/>
      <w:r>
        <w:rPr/>
        <w:t xml:space="preserve">Připravena byla i luturgická módní přehlídka, ukázka varhanní hudby a přednáška o historii kostela.  </w:t>
      </w:r>
    </w:p>
    <w:p>
      <w:pPr/>
      <w:r>
        <w:rPr/>
        <w:t xml:space="preserve">V rámci Noci kostelů si lidé mohli prohlédnout také kostel sv. Hedviky, který je jinak nepřístupný a za drobný příspěvek se dostali i na věž</w:t>
      </w:r>
    </w:p>
    <w:p>
      <w:pPr/>
      <w:r>
        <w:rPr>
          <w:b w:val="1"/>
          <w:bCs w:val="1"/>
        </w:rPr>
        <w:t xml:space="preserve">anketa: návštěvníci Noci kostelů: </w:t>
      </w:r>
      <w:r>
        <w:rPr/>
        <w:t xml:space="preserve">“Kostel Nanebevzetí Panny Marie na Dolním náměstí a teď jsem navštívil kostel na Hedvice. Bylo to krásné, slyšel jsem i vlastně co říkal pan, co se v tom vyzná, takže jsem slyšel nějaké speciální informace a dozvěděl jsem se něco nového.”</w:t>
      </w:r>
    </w:p>
    <w:p>
      <w:pPr/>
      <w:r>
        <w:rPr/>
        <w:t xml:space="preserve">“V letošním roce jsem navštívil tady kostel sv. Hedviky v Opavě, protože není běžně přístupný, jinak do kostelů v Opavě chodím často a velice rád se učastním Noci kostelů.”</w:t>
      </w:r>
    </w:p>
    <w:p>
      <w:pPr/>
      <w:r>
        <w:rPr/>
        <w:t xml:space="preserve">“Čtyři, to je čtvrtý kostel. A je to nádhera jako.” </w:t>
      </w:r>
    </w:p>
    <w:p>
      <w:pPr/>
      <w:r>
        <w:rPr/>
        <w:t xml:space="preserve">“Ve Skřipově taky máme Noc kostelů, ale jeli jsme se tady podívat, krásné.”</w:t>
      </w:r>
    </w:p>
    <w:p>
      <w:pPr/>
      <w:r>
        <w:rPr/>
        <w:t xml:space="preserve">Otevřená byla také konkatedrála Nanebevzetí panny Marie, Minoritský kostel, Kaple povýšení sv. Kříže, kostel Nejsvětější trojice nebo Kostel sv. Jana Nepomuckého v Kylešovicích.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573/do-noci-kostelu-se-v-opave-zapojilo-sedm-svatostanku-navstevniky-lakaly-na-pestr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2026-05-08T11:30:08+02:00</dcterms:created>
  <dcterms:modified xsi:type="dcterms:W3CDTF">2026-05-08T11:30:08+02:00</dcterms:modified>
</cp:coreProperties>
</file>

<file path=docProps/custom.xml><?xml version="1.0" encoding="utf-8"?>
<Properties xmlns="http://schemas.openxmlformats.org/officeDocument/2006/custom-properties" xmlns:vt="http://schemas.openxmlformats.org/officeDocument/2006/docPropsVTypes"/>
</file>