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Komenského uspořádala už druhou Zahradní slavnost. Pozvala na ni i rodiče žáků</w:t>
      </w:r>
    </w:p>
    <w:p>
      <w:pPr/>
      <w:r>
        <w:rPr/>
        <w:t xml:space="preserve">Hry a sportovní aktivity, turnaj v badmintonu, ukázka psí poslušnosti, malování na obličej. To vše a spoustu dalšího nabídla Zahradní slavnost na ZŠ Komenského. Letos se uskutečnil už 2. ročník. </w:t>
      </w:r>
    </w:p>
    <w:p>
      <w:pPr/>
      <w:r>
        <w:rPr>
          <w:b w:val="1"/>
          <w:bCs w:val="1"/>
        </w:rPr>
        <w:t xml:space="preserve">Renáta Fialová, ředitelka ZŠ Komenského: </w:t>
      </w:r>
      <w:r>
        <w:rPr/>
        <w:t xml:space="preserve">“Myslím si, že se to letos velmi dobře podařilo, protože počasí nám přeje, za což jsme moc rádi, protože hrozily bouřky. Přišlo obrovské množství dětí, rodičů, máme hodně stanovišť, více než loni, samozřejmě tradičné opékání buřtů zůstalo. Jinak jsme přidali catering, nabízíme různé druhy nápojů, nabízíme pečené buchty, přidali jsme bingo, dělají se turnaje v badmintonu s rodiči a dětmi a dokonce diskotéku.”</w:t>
      </w:r>
    </w:p>
    <w:p>
      <w:pPr/>
      <w:r>
        <w:rPr>
          <w:b w:val="1"/>
          <w:bCs w:val="1"/>
        </w:rPr>
        <w:t xml:space="preserve">Denisa Grygarová, člen Základní kynologické organizace Velká Polom: </w:t>
      </w:r>
      <w:r>
        <w:rPr/>
        <w:t xml:space="preserve">“Můj pes se jmenuje Jágr z nového lesa, je tady 6 a půl roku a předváděli jsme poslušnost podle mezinárodního zkušebního řádu, Je to sportovní kynologie, děláme obranu, poslušnost a stopu a tento pes má vychozené nejvyšší zkoušky. Byli jsme letos účastníci MČR všech plemen, takže jsme mezi 56 nejlepšími psy v republice.”</w:t>
      </w:r>
    </w:p>
    <w:p>
      <w:pPr/>
      <w:r>
        <w:rPr/>
        <w:t xml:space="preserve">Na připravených stanovištích děti plnily různé úkoly a připraveny byly i sladké odměny. </w:t>
      </w:r>
    </w:p>
    <w:p>
      <w:pPr/>
      <w:r>
        <w:rPr>
          <w:b w:val="1"/>
          <w:bCs w:val="1"/>
        </w:rPr>
        <w:t xml:space="preserve">anketa: žáci ZŠ Komenského: </w:t>
      </w:r>
      <w:r>
        <w:rPr/>
        <w:t xml:space="preserve">“Já pomáhám jakože na stanovišti stavebnice a chodím na tuto školu a my tady vypomáháme. Je to tady fajn, snažíme se hodně, aby to bylo hodně dobré, aby si to děti užily.” </w:t>
      </w:r>
    </w:p>
    <w:p>
      <w:pPr/>
      <w:r>
        <w:rPr/>
        <w:t xml:space="preserve">“My tady máme stánek s ruštinou a máme tady, že si můžeme napsat své jméno rusky a potom si to můžou odnést i domů. A máme možnost buď psacím nebo tiskacím a někteří dostávají odměny i bonbónek,  jsou úplně zlatí všichni.”</w:t>
      </w:r>
    </w:p>
    <w:p>
      <w:pPr/>
      <w:r>
        <w:rPr/>
        <w:t xml:space="preserve">“Máme tady čtyři druhy drinků. Jeden je kubánská bomba, to je cola s citronem, pak tady máme fresh drink, to je voda s citronem, pak tady máme procházka zahrádkou, v tom je voda se šťávou, pomeranč a citrón a jako poslední, tak to je Milion vitamínů.”</w:t>
      </w:r>
    </w:p>
    <w:p>
      <w:pPr/>
      <w:r>
        <w:rPr/>
        <w:t xml:space="preserve">Šlo o multivitamínový džus s meduňkou, citronem a pomerančem. Po splnění všech úkolů se všichni společně opékali špekáčky.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3649/zs-komenskeho-usporadala-uz-druhou-zahradni-slavnost-pozvala-na-ni-i-rodice-z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2026-04-11T15:54:24+02:00</dcterms:created>
  <dcterms:modified xsi:type="dcterms:W3CDTF">2026-04-11T15:54:24+02:00</dcterms:modified>
</cp:coreProperties>
</file>

<file path=docProps/custom.xml><?xml version="1.0" encoding="utf-8"?>
<Properties xmlns="http://schemas.openxmlformats.org/officeDocument/2006/custom-properties" xmlns:vt="http://schemas.openxmlformats.org/officeDocument/2006/docPropsVTypes"/>
</file>