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21.6.2024,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Moravská Ostrava a Přívoz postupně revitalizuje i Husův sad</w:t>
      </w:r>
    </w:p>
    <w:p>
      <w:pPr/>
      <w:r>
        <w:rPr/>
        <w:t xml:space="preserve">Moravská Ostrava a Přívoz postupně pečuje i o menší parky.  Práce jsou rozděleny na etapy. Provádějí se vždy podle odpovídajících možností  k ročnímu období, jako je například kácení zeleně nebo sázení nových  záhonů.</w:t>
      </w:r>
    </w:p>
    <w:p>
      <w:pPr/>
      <w:r>
        <w:rPr>
          <w:b w:val="1"/>
          <w:bCs w:val="1"/>
        </w:rPr>
        <w:t xml:space="preserve">Petr Kuś (ANO), místostarosta Moravské  Ostravy a Přívozu:</w:t>
      </w:r>
      <w:r>
        <w:rPr/>
        <w:t xml:space="preserve"> "My se teďka nacházíme v Husově sadu. Realizujeme tady  druhou etapu revitalizace tohoto pěkného parku. Začali jsme už na podzim  zdravotním kácením. Cirka před třemi týdny se tady připravily záhony, máme tady  nový substrát."</w:t>
      </w:r>
    </w:p>
    <w:p>
      <w:pPr/>
      <w:r>
        <w:rPr/>
        <w:t xml:space="preserve">Na výsadbě trvalkových záhonů se podíleli také studenti  zahradnických oborů a architektury. Podobně jako v Sadu Boženy Němcové. </w:t>
      </w:r>
    </w:p>
    <w:p>
      <w:pPr/>
      <w:r>
        <w:rPr>
          <w:b w:val="1"/>
          <w:bCs w:val="1"/>
        </w:rPr>
        <w:t xml:space="preserve">Martina Kittnerová, mistr provozovny  veřejné zeleně, TS MOaP:</w:t>
      </w:r>
      <w:r>
        <w:rPr/>
        <w:t xml:space="preserve"> "Ta samotná realizace spočívá v podstatě  v rozmístění toho materiálu, samotné výsadbě, pak je to namulčování těch  provedených výsadeb a v neposlední řadě v zálivce. Bude se jednat zase o trvalky v té části za památníkem,  tak se bavíme o nějakých čemeřicích, sasankách a podobně. Jedná se o to, že jsou to už trvalky přímo napěstované. Ten  materiál, byli jsme se na něj podívat, tak je velmi pěkný. Tak už na první  pohled hned to půjde vidět. A jedná se o materiál téměř stejný nebo hodně  podobný tomu, co už tady vysazováno bylo. Takže opět taková ta koncepce celého  toho parku, aby byla zachována."</w:t>
      </w:r>
    </w:p>
    <w:p>
      <w:pPr/>
      <w:r>
        <w:rPr>
          <w:b w:val="1"/>
          <w:bCs w:val="1"/>
        </w:rPr>
        <w:t xml:space="preserve">Petr Kuś (ANO), místostarosta Moravské  Ostravy a Přívozu:</w:t>
      </w:r>
      <w:r>
        <w:rPr/>
        <w:t xml:space="preserve"> "Vnímám to tak, že jako Ostravan chci tady ten veřejný  prostor mít hezký. A určitě proto je důležitá revitalizace."</w:t>
      </w:r>
    </w:p>
    <w:p>
      <w:pPr/>
      <w:r>
        <w:rPr/>
        <w:t xml:space="preserve">Aktuálně obvod v Husově sadu připravuje také realizaci  nového malého dětského hřiště.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3681/moravska-ostrava-a-privoz-postupne-revitalizuje-i-husuv-s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2026-08-31T20:21:21+02:00</dcterms:created>
  <dcterms:modified xsi:type="dcterms:W3CDTF">2026-08-31T20:21:21+02:00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