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Složky IZS si vyzkoušely, jak postupovat při spuštění traumaplánu v havířovské nemocnici</w:t>
      </w:r>
    </w:p>
    <w:p>
      <w:pPr/>
      <w:r>
        <w:rPr/>
        <w:t xml:space="preserve">Ve středu ráno byl složkám IZS nahlášen výbuch plynu v jednom z pavilonu havířovské nemocnice. Okamžitě byl aktivoval traumaplán, což znamenalo svolat na 320 zaměstnanců. Nejdříve proběhla tiráž přímo před pavilonem, odkud následně byli pacienti převážení na urgentní příjem.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"Společně s IZS jsme si mohli dneska vyzkoušet, jakým způsobem pacienti do nemocnice budou z té přednemocniční urgentní fáze přijíždět. Naši lidé si mohou reálně vyzkoušet, za účasti úžasných figurantu ze středních zdravotnických škol, různý rozsah zranění, organizaci péče, organizaci cesty pacienta na sál a to jsou situace, které běžně necvičíme. Takže je to něco, co nechceme zažít, ale pokud zažijeme, tak chceme být připraveni.”</w:t>
      </w:r>
    </w:p>
    <w:p>
      <w:pPr/>
      <w:r>
        <w:rPr>
          <w:b w:val="1"/>
          <w:bCs w:val="1"/>
        </w:rPr>
        <w:t xml:space="preserve">Martin Sedláček, náměstek ředitele Nemocnice Havířov: </w:t>
      </w:r>
      <w:r>
        <w:rPr/>
        <w:t xml:space="preserve">"</w:t>
      </w:r>
      <w:r>
        <w:rPr>
          <w:i w:val="1"/>
          <w:iCs w:val="1"/>
        </w:rPr>
        <w:t xml:space="preserve">Pokud předpokládáme, že se jedná o hromadné neštěstí, tak většinou se jedná o traumatické záležitosti, ale mohou tam být různí lidé. </w:t>
      </w:r>
      <w:r>
        <w:rPr/>
        <w:t xml:space="preserve">My svoláváme primárně celý urgentní příjem, celou chirurgii, celé ARO. Samozřejmě komplementy jako je laboratoř hematologická,  biochemická, radiology a k tomu patří centrální sterilizace a operační sály. </w:t>
      </w:r>
      <w:r>
        <w:rPr>
          <w:i w:val="1"/>
          <w:iCs w:val="1"/>
        </w:rPr>
        <w:t xml:space="preserve">Samozřejmě do toho týmu pak zapadají i gynekologové, internisté a neurologové.”</w:t>
      </w:r>
    </w:p>
    <w:p>
      <w:pPr/>
      <w:r>
        <w:rPr/>
        <w:t xml:space="preserve">Taktické cvičení nesmělo omezit v nemocnici provoz.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“Berte to tak, že každá situace by takto eventuálně vznikla, tak je také za běžného provozu, takže i ta zkouška, kdy tady přijíždějí pacienti, zrovna před chvíli přijela záchranná služby s pacientkou s dušností, možná s podezřením na infarkt. Hned jsme věděli, že to není figurant a hned celý tým se pustil té role a běžně ji ošetřil. Je to nutné cvičit právě za těch ostrých podmínek. Lidem se musíme samozřejmě omluvit, budeme to zveřejňovat a medializovat, proč jsme to dělali, ale je nutno to cvičit za běžných podmínek.”</w:t>
      </w:r>
    </w:p>
    <w:p>
      <w:pPr/>
      <w:r>
        <w:rPr/>
        <w:t xml:space="preserve">Celkem muselo být evakuováno z budovy a následně ošetřeno přes 20 figurantů.</w:t>
      </w:r>
    </w:p>
    <w:p>
      <w:pPr/>
      <w:r>
        <w:rPr>
          <w:b w:val="1"/>
          <w:bCs w:val="1"/>
        </w:rPr>
        <w:t xml:space="preserve">Natálie Šklíbová, figurantka, Střední zdravotnická škola Karviná: </w:t>
      </w:r>
      <w:r>
        <w:rPr/>
        <w:t xml:space="preserve">“Já jsem byla v situaci, kdy jsem měla vedle sebe holčinu, která nedýchala a měla to být moje kamarádka. V normální situaci bych to asi nezvládla. Cením si pana hasiče, který mě vytáhl i všechny ostatní. </w:t>
      </w:r>
      <w:r>
        <w:rPr>
          <w:i w:val="1"/>
          <w:iCs w:val="1"/>
        </w:rPr>
        <w:t xml:space="preserve">Překvapilo mě, že ti hasiči fakt odvedli hodně práce, museli být ve stresu, než přijeli ti záchranáři.”</w:t>
      </w:r>
    </w:p>
    <w:p>
      <w:pPr/>
      <w:r>
        <w:rPr>
          <w:b w:val="1"/>
          <w:bCs w:val="1"/>
        </w:rPr>
        <w:t xml:space="preserve">Martin Gebauer (ANO), náměstek hejtmana MSK: </w:t>
      </w:r>
      <w:r>
        <w:rPr/>
        <w:t xml:space="preserve">“Není to jen tak, že jsou tady figuranti a že se něco dělá. Ono se to bedlivě zapisuje, vyhodnocuje a pak je zpětná vazba, kdy se poukáže na nedostatky, které je třeba odstranit, nebo to bude křišťálově čisté a vše bude v pořádku.”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682/slozky-izs-si-vyzkousely-jak-postupovat-pri-spusteni-traumaplanu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2026-05-08T23:59:47+02:00</dcterms:created>
  <dcterms:modified xsi:type="dcterms:W3CDTF">2026-05-08T23:59:47+02:00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