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Knihovnice z Frýdku-Místku získala čestné uznání v soutěži Knihovnická K2</w:t>
      </w:r>
    </w:p>
    <w:p>
      <w:pPr/>
      <w:r>
        <w:rPr/>
        <w:t xml:space="preserve">Kaple frýdeckého zámku se stala dějištěm předávání cen  Knihovnická K2. Jde o soutěž, která už desátým rokem oceňuje v sudém roce  nelepší knihovnice a knihovníky. A v lichém zase nejlepší knihovny.</w:t>
      </w:r>
    </w:p>
    <w:p>
      <w:pPr/>
      <w:r>
        <w:rPr>
          <w:b w:val="1"/>
          <w:bCs w:val="1"/>
        </w:rPr>
        <w:t xml:space="preserve">Lukáš Curylo (SPOLU/KDU-ČSL), náměstek  hejtmana: </w:t>
      </w:r>
      <w:r>
        <w:rPr/>
        <w:t xml:space="preserve">"“Letos jsme oceňovali knihovnice a knihovníky, kteří se loni  nějakým významným způsobem zasloužili o rozvoj komunitního života a vůbec ducha  knihovny ve své obci či městě. Většinou to je tak, že ty knihovníci nejen, že  se zajímají o rozšiřování knihovnického fondu a půjčování knížek, dělají  popularizaci knihovnictví a vůbec komunitního života."</w:t>
      </w:r>
    </w:p>
    <w:p>
      <w:pPr/>
      <w:r>
        <w:rPr/>
        <w:t xml:space="preserve">Jedno z ocenění zůstalo i ve Frýdku-Místku. Zástupkyně  ředitele Městské knihovny a zároveň vedoucí pobočky Místek, Irena Liberdová,  získala čestné uznání za vysoké pracovní nasazení, sjednocování kolektivu a  zviditelňování služeb knihovny. V knihovnické praxi působí už 39 let. </w:t>
      </w:r>
    </w:p>
    <w:p>
      <w:pPr/>
      <w:r>
        <w:rPr>
          <w:b w:val="1"/>
          <w:bCs w:val="1"/>
        </w:rPr>
        <w:t xml:space="preserve">Irena Liberdová, vedoucí pobočky  Místek:</w:t>
      </w:r>
      <w:r>
        <w:rPr/>
        <w:t xml:space="preserve"> "Já si ho moc vážím. Moc si vážím toho, že jsem byla  nominována a moc si vážím čestného uznání, které jsem získala. Myslím si, že to  čestné uznání patří nejenom mě, ale celému kolektivu naší knihovny. Protože bez  nich by to nešlo. A bez nich bych tu cenu určitě nezískala."</w:t>
      </w:r>
    </w:p>
    <w:p>
      <w:pPr/>
      <w:r>
        <w:rPr/>
        <w:t xml:space="preserve">Frýdecko-místecká knihovna sklízí úspěchy také  v celostátním měřítku. V roce 2022 se stala knihovnou roku České  republiky. </w:t>
      </w:r>
    </w:p>
    <w:p>
      <w:pPr/>
      <w:r>
        <w:rPr>
          <w:b w:val="1"/>
          <w:bCs w:val="1"/>
        </w:rPr>
        <w:t xml:space="preserve">Irena Liberdová, vedoucí pobočky  Místek:</w:t>
      </w:r>
      <w:r>
        <w:rPr/>
        <w:t xml:space="preserve"> "Ve frýdecko-místecké knihovně se opravdu snažíme věnovat od  malých dětí až po seniory. Připravujeme obrovskou spoustu besed, přednášek,  workshopů. Kdybych mohla vyzdvihnout, tak bych vyzdvihla činnost našich  dětských oddělení, kde dělají úžasný dětský klubík. Kam chodí maminky úplně  s malými dětmi. Věnujeme se čtenářské gramotnosti. Věnujeme se kurzům pro  seniory. Myslím si, že té práce je obrovská spousta."</w:t>
      </w:r>
    </w:p>
    <w:p>
      <w:pPr/>
      <w:r>
        <w:rPr/>
        <w:t xml:space="preserve">Ze 14 nominovaných získala hlavní cenu Markéta Kološová z  malé knihovny v Hukvaldech. </w:t>
      </w:r>
    </w:p>
    <w:p>
      <w:pPr/>
      <w:r>
        <w:rPr>
          <w:b w:val="1"/>
          <w:bCs w:val="1"/>
        </w:rPr>
        <w:t xml:space="preserve">Markéta Kološová,  Obecní knihovna při ZŠ a MŠ Leoše Janáčka Hukvaldy: </w:t>
      </w:r>
      <w:r>
        <w:rPr/>
        <w:t xml:space="preserve">"My jsme knihovna malá, máme kolem 300 čtenářů a děláme  spoustu aktivit. I když já říkám děláme, ale já jsem tam jediný zaměstnanec v  této knihovně, ale děláme to tak, že máme spoustu aktivit, na kterých se podílí  hlavně i ti lidé, kteří do knihovny chodí."</w:t>
      </w:r>
    </w:p>
    <w:p>
      <w:pPr/>
      <w:r>
        <w:rPr/>
        <w:t xml:space="preserve">Z dalších ocenění se například udílela i cena pro  knihovníka do 35 let, kterou získal Jakub Vlček z Bruntálu.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719/knihovnice-z-frydkumistku-ziskala-cestne-uznani-v-soutezi-knihovnicka-k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2026-06-28T00:52:32+02:00</dcterms:created>
  <dcterms:modified xsi:type="dcterms:W3CDTF">2026-06-28T00:52:32+02:00</dcterms:modified>
</cp:coreProperties>
</file>

<file path=docProps/custom.xml><?xml version="1.0" encoding="utf-8"?>
<Properties xmlns="http://schemas.openxmlformats.org/officeDocument/2006/custom-properties" xmlns:vt="http://schemas.openxmlformats.org/officeDocument/2006/docPropsVTypes"/>
</file>