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26.6.2024, 12:03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Pivobraní bylo o evropských vztazích i skotské legendě, v Novém Jičíně zahrál Nazareth</w:t>
      </w:r>
    </w:p>
    <w:p>
      <w:pPr/>
      <w:r>
        <w:rPr/>
        <w:t xml:space="preserve">Festival zlatavého moku Pivobraní oslavil 10. narozeniny a na Masarykově náměstí se konal dva dny. Pátek nabídl stand-up show Na Stojáka, imitátora Petra Jablonského, koncert kapely Vltava a promítání filmu. Součástí byla soutěž v pojídání párků v rohlíku. </w:t>
      </w:r>
    </w:p>
    <w:p>
      <w:pPr/>
      <w:r>
        <w:rPr/>
        <w:t xml:space="preserve">Lidé tu ale především mohli ochutnávat ze stovky druhů piv, které nabízela třicítka minipivovarů z našeho regionu, a také zahraniční pivovary. V jejich stáncích se lidé mohli setkat s polskou a italskou gastronomií, na svůj hrad zvalo Oravské muzeum a třeba belgický stánek propagoval oblast Valonie. Festival nabídl herní zóny, parkurovou show, klidnější dětskou arénu na Laudonově nádvoříčku a koncerty.   </w:t>
      </w:r>
    </w:p>
    <w:p>
      <w:pPr/>
      <w:r>
        <w:rPr>
          <w:b w:val="1"/>
          <w:bCs w:val="1"/>
        </w:rPr>
        <w:t xml:space="preserve">Radka Bobková, vedoucí Návštěvnického centra Nový Jičín - Město klobouků: </w:t>
      </w:r>
      <w:r>
        <w:rPr/>
        <w:t xml:space="preserve">“Už každý ročník byla pro nás výzva, a ten desátý ročník o to více, protože akce je dvoudenní, a namixovat program aby byl zajímavým, aby byl něčím výjimečný, proto jsme se snažili program připravit tak, abychom si mohli přiťuknout s rockovou hvězdou, kterou je kapela Nazareth.” </w:t>
      </w:r>
    </w:p>
    <w:p>
      <w:pPr/>
      <w:r>
        <w:rPr/>
        <w:t xml:space="preserve">I sám jubilejní ročník Pivobraní dostal svůj dárek - maskota v podobě pivního půllitru. </w:t>
      </w:r>
    </w:p>
    <w:p>
      <w:pPr/>
      <w:r>
        <w:rPr>
          <w:b w:val="1"/>
          <w:bCs w:val="1"/>
        </w:rPr>
        <w:t xml:space="preserve">Radka Bobková, vedoucí Návštěvnického centra Nový Jičín - Město klobouků: </w:t>
      </w:r>
      <w:r>
        <w:rPr/>
        <w:t xml:space="preserve">“Naše Pivobraní bude každým rokem doprovázet maskot. Letos je to krýgl, příští rok to budou další maskotu. Musím podotknout, že každým rokem se snažíme pro návštěvníky připravit bohatý program, nabídnout nové pivovar, nové zábavné akce.”   </w:t>
      </w:r>
    </w:p>
    <w:p>
      <w:pPr/>
      <w:r>
        <w:rPr/>
        <w:t xml:space="preserve">Slavnost, která vychází ze zdejší bohaté historie pivovarnictví, byla také věnována výročím spolupráce Nového Jičína se zahraničními partnerskými městy. </w:t>
      </w:r>
    </w:p>
    <w:p>
      <w:pPr/>
      <w:r>
        <w:rPr>
          <w:b w:val="1"/>
          <w:bCs w:val="1"/>
        </w:rPr>
        <w:t xml:space="preserve">Stanislav Kopecký (ANO), starosta Nového Jičína: </w:t>
      </w:r>
      <w:r>
        <w:rPr/>
        <w:t xml:space="preserve">“Tento víkend se nese v duchu nejen toho zlatavého moku, ale i v duchu přátelství. Spojili jsme několik akcí dohromady. Jednak je to to Pivobraní a jednak je to podpora rozvoje našeho regionu a přátelství, které přesahuje hranice našeho okresu, Moravskoslezského kraje, ale i republiky.”  </w:t>
      </w:r>
    </w:p>
    <w:p>
      <w:pPr/>
      <w:r>
        <w:rPr/>
        <w:t xml:space="preserve">S italskou Novellarou, která byla historicky prvním zahraničním partnerem, rozvíjí Nový Jičín přátelské kontakty 60 let. S polskými Świętochłowicemi 30 let, a se slovenskou Kremnicou navázal spolupráci před 20 lety. </w:t>
      </w:r>
    </w:p>
    <w:p>
      <w:pPr/>
      <w:r>
        <w:rPr>
          <w:b w:val="1"/>
          <w:bCs w:val="1"/>
        </w:rPr>
        <w:t xml:space="preserve">Stanislav Kopecký (ANO), starosta Nového Jičína: </w:t>
      </w:r>
      <w:r>
        <w:rPr/>
        <w:t xml:space="preserve">“Co se týče samotného partnerství, , tak to není jen návštěva kulturních a společenských akcích v těch městech, ale je to hlavně o obyčejných lidech. Už v době totality město Nový Jičín navštěvovalo Novellaru. Když dnes jdete Novellarou, tak vás lámanou češtinou oslovují obyvatelé a ptají se, jestli náhodou nejste z Nového Jičína. A já jsem velmi hrdý na to, že někdo v Itálii ví, kde je město klobouků, město Nový Jičín.” </w:t>
      </w:r>
    </w:p>
    <w:p>
      <w:pPr/>
      <w:r>
        <w:rPr/>
        <w:t xml:space="preserve">Festival tradičně doprovázela královská pivní soutěž, tentokrát v šipkách. Finalisté se o atraktivní ceny utkali s pivní šerpou na zádech, tedy se zátěží - muži 21 kilogramu, ženy 17. </w:t>
      </w:r>
    </w:p>
    <w:p>
      <w:pPr/>
      <w:r>
        <w:rPr/>
        <w:t xml:space="preserve">Hudební menu pak nabídlo novojičínské kapely, své muzikanty vyslali slovenští a italští partneři, a tisícovky lidí přilákaly hlavní hvězdy - Čechomor a skotská legenda Nazareth.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3740/pivobrani-bylo-o-evropskych-vztazich-i-skotske-legende-v-novem-jicine-zahral-nazare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2026-05-16T19:21:31+02:00</dcterms:created>
  <dcterms:modified xsi:type="dcterms:W3CDTF">2026-05-16T19:21:31+02:00</dcterms:modified>
</cp:coreProperties>
</file>

<file path=docProps/custom.xml><?xml version="1.0" encoding="utf-8"?>
<Properties xmlns="http://schemas.openxmlformats.org/officeDocument/2006/custom-properties" xmlns:vt="http://schemas.openxmlformats.org/officeDocument/2006/docPropsVTypes"/>
</file>