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26.6.2024,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Lůžkový blok FNO prošel rozsáhlou rekonstrukcí. Budova má moderní kabát, novou vzduchotechniku i okna</w:t>
      </w:r>
    </w:p>
    <w:p>
      <w:pPr/>
      <w:r>
        <w:rPr/>
        <w:t xml:space="preserve">Lůžkový blok je jednou z nejvyšších budov nemocničního areálu. Má 12 nadzemních a 2 podzemní podlaží. Postavený byl v říjnu 1994. Po 30 letech už ale objekt neodpovídal požadavkům na ekonomicky úsporný provoz. </w:t>
      </w:r>
    </w:p>
    <w:p>
      <w:pPr/>
      <w:r>
        <w:rPr>
          <w:b w:val="1"/>
          <w:bCs w:val="1"/>
        </w:rPr>
        <w:t xml:space="preserve">Jiří Havrlant, ředitel FN Ostrava: </w:t>
      </w:r>
      <w:r>
        <w:rPr/>
        <w:t xml:space="preserve">“Cílem celé rekonstrukce bylo snížení energetické náročnosti budovy a dále zlepšení podmínek pro práci a pro pacienty, kteří jsou tady hospitalizovaní. To znamená, že tady byla možnost instalace nové vzduchotechniky.” </w:t>
      </w:r>
    </w:p>
    <w:p>
      <w:pPr/>
      <w:r>
        <w:rPr>
          <w:b w:val="1"/>
          <w:bCs w:val="1"/>
        </w:rPr>
        <w:t xml:space="preserve">Jaroslav Lux, bývalý ředitel FN Ostrava: </w:t>
      </w:r>
      <w:r>
        <w:rPr/>
        <w:t xml:space="preserve">“Je to opravdu nádherné dílo, které zase pozvedlo celou úroveň. Věřím, že i zdravotní péči do toho tisíciletí. Mám z toho velkou radost.”</w:t>
      </w:r>
    </w:p>
    <w:p>
      <w:pPr/>
      <w:r>
        <w:rPr/>
        <w:t xml:space="preserve">Stavba trvala déle než rok a nejkomplikovanějším zásahem do podoby objektu bylo odstranění 340 balkonů. Každý z nich vážil více než 4 tuny. </w:t>
      </w:r>
    </w:p>
    <w:p>
      <w:pPr/>
      <w:r>
        <w:rPr>
          <w:b w:val="1"/>
          <w:bCs w:val="1"/>
        </w:rPr>
        <w:t xml:space="preserve">Martin Polášek, ředitel realizační firmy: </w:t>
      </w:r>
      <w:r>
        <w:rPr/>
        <w:t xml:space="preserve">“Bylo třeba vymyslet úplně novou technologii odřezání, snesení balkonů tak, aby vše proběhlo bezpečně a v požadovaném čase. Situaci nám komplikovaly klimatické podmínky, protože při sebemenším větru bylo nutno práce přerušit.”</w:t>
      </w:r>
    </w:p>
    <w:p>
      <w:pPr/>
      <w:r>
        <w:rPr/>
        <w:t xml:space="preserve">V modernizaci areálu bude nemocnice pokračovat. Aktuálně má rozpracovanou rekonstrukci centrální kuchyně a jídelen. Před dokončením je instalace nového robotického ozařovače CyberKnife v úplně novém objektu.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3746/luzkovy-blok-fno-prosel-rozsahlou-rekonstrukci-budova-ma-moderni-kabat-novou-vzduchotechniku-i-ok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2026-05-01T22:10:26+02:00</dcterms:created>
  <dcterms:modified xsi:type="dcterms:W3CDTF">2026-05-01T22:10:26+02:00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