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mít dvě nové ulice, už mají i svá jména</w:t>
      </w:r>
    </w:p>
    <w:p>
      <w:pPr/>
      <w:r>
        <w:rPr/>
        <w:t xml:space="preserve">Na pozemcích Pod Skalkou pokračuje developerská firma s přípravou infrastruktury pro parcely pro stavbu 23 rodinných domů. Současně tu vznikají i dvě nové ulice, směrem na místní část Loučku,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“Byla dána možnost k navrhování pojmenování těch ulic. 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 </w:t>
      </w:r>
    </w:p>
    <w:p>
      <w:pPr/>
      <w:r>
        <w:rPr/>
        <w:t xml:space="preserve">Mezi návrhy se kromě výše uvedených jmen významných osobností města a vítězných variant objevilo třeba také označení Na Střelnici, protože tu ve 2. polovině 19. století střelnice byla. To by ovšem bylo matoucí, protože stejně se jmenuje lokalita v místní části Žilina.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mě je tato volba dobrá, je dobře, že si ty názvy mohli vybrat i lidé, kteří tady budou vlastnit nemovitosti, a podobně to probíhalo i před několika lety, kdy vznikaly nové ulice v lokalitě Za Školou v Žilině.”</w:t>
      </w:r>
    </w:p>
    <w:p>
      <w:pPr/>
      <w:r>
        <w:rPr/>
        <w:t xml:space="preserve">Zvolené názvy ulic definitivně posvětili v červnu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“Zajímavé usnesení zastupitelstvo města přijalo v bodě pojmenování ulic. 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V nedávné době tedy poprvé, v roce 2021 v Žilině, v lokalitě za Školou, vznikly například nové ulice Javorová, Kaštanová, Ořechová, K Lamberku nebo Pod Puntíkem.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772/mesto-bude-mit-dve-nove-ulice-uz-maji-i-sv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2026-05-27T09:25:18+02:00</dcterms:created>
  <dcterms:modified xsi:type="dcterms:W3CDTF">2026-05-27T09:25:18+02:00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