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Seniorská akademie ve Frýdku-Místku se těší velké oblibě</w:t>
      </w:r>
    </w:p>
    <w:p>
      <w:pPr/>
      <w:r>
        <w:rPr/>
        <w:t xml:space="preserve">Rytířský sál frýdeckého zámku se stal dějištěm ukončení  dalšího ročníku seniorské akademie vyšší odborné školy GOODWILL.</w:t>
      </w:r>
    </w:p>
    <w:p>
      <w:pPr/>
      <w:r>
        <w:rPr>
          <w:b w:val="1"/>
          <w:bCs w:val="1"/>
        </w:rPr>
        <w:t xml:space="preserve">Ludmila Žitníková, studentka seniorské  akademie:</w:t>
      </w:r>
      <w:r>
        <w:rPr/>
        <w:t xml:space="preserve"> "Jsem už tady sedm let. Zúčastňují se sedm let přednášek. A  co mi to dává? Jednak kontakt s lidmi, kontakt i s tou naukou, i  s vědomostmi. Protože když já jsem studovala, tak ještě některé ty  poznatky měly trochu jiný charakter. A ono se to vyvíjí všechno, takže i  kontakt s tím. A samozřejmě najde tady člověk spousty nových přátel. Je  tady výborné zázemí, takže já jsem maximálně spokojená."</w:t>
      </w:r>
    </w:p>
    <w:p>
      <w:pPr/>
      <w:r>
        <w:rPr>
          <w:b w:val="1"/>
          <w:bCs w:val="1"/>
        </w:rPr>
        <w:t xml:space="preserve">Kamila Slováková, ředitelka VOŠ GOODWILL:</w:t>
      </w:r>
      <w:r>
        <w:rPr/>
        <w:t xml:space="preserve">  "Studenti chodí do vyšší odborné školy Goodwill, kde mají dva  semestry výuky předmětů, které se týkají cestovního ruchu. Většinou historie,  dějin umění, managementu, práva, marketingu. Chodí podobně jako studenti, tedy  mají výukové období 10 týdnů, no zkouškové období, oni už nás zpracovali,  abychom je nezkoušeli, ale takové příjemné opakování za použití různých her  anebo technik."</w:t>
      </w:r>
    </w:p>
    <w:p>
      <w:pPr/>
      <w:r>
        <w:rPr/>
        <w:t xml:space="preserve">Senioři dostanou na konci roku certifikát a osvědčení o  absolvování dalšího ročníku.</w:t>
      </w:r>
    </w:p>
    <w:p>
      <w:pPr/>
      <w:r>
        <w:rPr/>
        <w:t xml:space="preserve">Seniorská akademie probíhá na vyšší odborné škole GOODWILL  už od roku 2015 a podporuje ji také přímo město.</w:t>
      </w:r>
    </w:p>
    <w:p>
      <w:pPr/>
      <w:r>
        <w:rPr>
          <w:b w:val="1"/>
          <w:bCs w:val="1"/>
        </w:rPr>
        <w:t xml:space="preserve">Petr Korč (NMFM), primátor Frýdku-Místku:</w:t>
      </w:r>
      <w:r>
        <w:rPr/>
        <w:t xml:space="preserve"> "Pro mě je to obrovská radost vidět tolik občanů města, kteří  jsou dychtiví po informacích, po setkávání, po komunitě i v seniorském  věku. A tahle ta akce mě vždycky nabije optimismem. A velmi se těším, abych  tady mohl s nimi být, protože vždy je vidět, že berou to, že studují,  jenom jako prostředek k tomu, aby se stále dívali na život pozitivně a  s nadhledem."</w:t>
      </w:r>
    </w:p>
    <w:p>
      <w:pPr/>
      <w:r>
        <w:rPr>
          <w:b w:val="1"/>
          <w:bCs w:val="1"/>
        </w:rPr>
        <w:t xml:space="preserve">Kamila Slováková, ředitelka VOŠ GOODWILL:</w:t>
      </w:r>
      <w:r>
        <w:rPr/>
        <w:t xml:space="preserve">  "My je máme hrozně rádi, jsou optimističtí, skvělí, chodí do  školy rádi a nechci říct, že předčí denní studenty, ale jsou jiní než denní  studenti, jsou naši."</w:t>
      </w:r>
    </w:p>
    <w:p>
      <w:pPr/>
      <w:r>
        <w:rPr/>
        <w:t xml:space="preserve">Jednoroční studium ve dvou semestrech pravidelně absolvuje  až 120 až 150 studentů. Průměrně 20 až 30 se pravidelně obměňuje. Většina chce  ale každoročně pokračovat a nabírat nové vědomosti.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780/seniorska-akademie-ve-frydkumistku-se-tesi-velke-obli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2026-08-16T13:49:00+02:00</dcterms:created>
  <dcterms:modified xsi:type="dcterms:W3CDTF">2026-08-16T13:49:00+02:00</dcterms:modified>
</cp:coreProperties>
</file>

<file path=docProps/custom.xml><?xml version="1.0" encoding="utf-8"?>
<Properties xmlns="http://schemas.openxmlformats.org/officeDocument/2006/custom-properties" xmlns:vt="http://schemas.openxmlformats.org/officeDocument/2006/docPropsVTypes"/>
</file>