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prodává bývalou hasičárnu v Kojetíně, místní nesouhlasí</w:t>
      </w:r>
    </w:p>
    <w:p>
      <w:pPr/>
      <w:r>
        <w:rPr/>
        <w:t xml:space="preserve">Návrh na prodej bývalé požární zbrojnice v novojičínské části Kojetíně zazněl poprvé před čtyřmi lety. Tehdy zastupitelé hlasy Kojetínských vyslyšeli s tím, aby pro budovu našli využití v rámci spolkového života. Letos v červnu se záměr prodeje objevil na jednání zastupitelů znovu.  </w:t>
      </w:r>
    </w:p>
    <w:p>
      <w:pPr/>
      <w:r>
        <w:rPr>
          <w:b w:val="1"/>
          <w:bCs w:val="1"/>
        </w:rPr>
        <w:t xml:space="preserve">Václav Dobrozemský (ODS), 2. místostarosta Nového Jičína: </w:t>
      </w:r>
      <w:r>
        <w:rPr/>
        <w:t xml:space="preserve">“Zastupitelstvo města schválilo prodej objektu bývalé požární zbrojnice v místní části Kojetín, na základě nabídkového řízení, které bylo vyhlášeno v minulých měsících. Přihlásil se pouze jeden zájemce, který splnil všechny podmínky, takže byl schválen prodej tomuto žadateli. Ten prodej, respektive zbytnost tohoto objektu, vychází z auditu, který město nechalo zpracovat když v roce 2019. Vzhledem k tomu, že objekt není využívaný, v jakém je technickém stavu,  tak byl doporučen k prodeji. Tento záměr už byl jednou projednáván na zastupitelstvu města v roce 2019, nicméně nebyl tehdy schválen a v podstatě bylo dohodnuto, že bude monitorováno, jak je tento objekt využíván ze strany, ať už osadního výboru nebo Sportovního klubu Kojetín, který má tento objekt ve výpůjčce. Když pomineme dva roky covidu a omezení činnosti, tak během těch dalších dvou let se v podstatě v tomto objektu nic nedělo a sami místní už dnes deklarují, že tento objekt mají pouze k využití jako sklad věcí.” </w:t>
      </w:r>
    </w:p>
    <w:p>
      <w:pPr/>
      <w:r>
        <w:rPr/>
        <w:t xml:space="preserve">Objekt tedy město prodá za 884 000 korun společnosti UAX s.r.o., záměrem využití má být prezentační showroom firmy. </w:t>
      </w:r>
    </w:p>
    <w:p>
      <w:pPr/>
      <w:r>
        <w:rPr/>
        <w:t xml:space="preserve">Hlasování zastupitelů o prodeji bylo těsné, záměr byl schválen 15 hlasy, proti byli 3, 5 se zdrželo.   </w:t>
      </w:r>
    </w:p>
    <w:p>
      <w:pPr/>
      <w:r>
        <w:rPr>
          <w:b w:val="1"/>
          <w:bCs w:val="1"/>
        </w:rPr>
        <w:t xml:space="preserve">Jaroslav DvořáK (SOCDEM), zastupitel Nového Jičína: </w:t>
      </w:r>
      <w:r>
        <w:rPr/>
        <w:t xml:space="preserve">“Samozřejmě, rozumíme tomu, že ta budova není v dobrém stavu, že by byla potřeba do ní investovat. Vnímáme i to, že v minulosti byly nějaké dohody mezi vedením města a osadním výborem, potažmo občany Kojetína, že bude ten objekt využíván. Na druhou stranu, v Kojetíně není moc objektů města. A ty osadní výbory, to jsou zástupci té místní části, a mělo by se na jejich názor dát.  Od toho byli zvoleni, od toho je ten orgán, osadní výbor, a ten se jednoznačně postavil proti prodeji.”  </w:t>
      </w:r>
    </w:p>
    <w:p>
      <w:pPr/>
      <w:r>
        <w:rPr/>
        <w:t xml:space="preserve">Nesouhlas s prodejem přišli členové osadního výboru a občané Kojetína deklarovat i do auly radnice. </w:t>
      </w:r>
    </w:p>
    <w:p>
      <w:pPr/>
      <w:r>
        <w:rPr>
          <w:b w:val="1"/>
          <w:bCs w:val="1"/>
        </w:rPr>
        <w:t xml:space="preserve">Lubomír Zrník, předseda osadního výboru v Kojetíně: </w:t>
      </w:r>
      <w:r>
        <w:rPr/>
        <w:t xml:space="preserve">“Nesouhlasíme s tím, stejně tak, jako před třemi lety. Dali jste nám tenkrát tři roky na to, ať to nějakým způsobem využijeme nebo ať založíme nějaký hasičský sbor a podobně, ale myslím si, že tři roky je v současné době krátká doba na to, aby se tyto spolky zakládaly, když víme, že se spíše některé ruší. Takže za osadní výbor tady říkám veřejně, že osadní výbor byl proti tomu prodeji.”   </w:t>
      </w:r>
    </w:p>
    <w:p>
      <w:pPr/>
      <w:r>
        <w:rPr/>
        <w:t xml:space="preserve">Nicméně zástupci radnice, kteří pro prodej hlasovali, argumentovali i tím, že osadní výbor má v Kojetíně k dispozici něco jako spolkový dům, a to objekt číslo popisné 7, tedy bývalou prodejnu potravin a hospodu, který je postupně rekonstruován. </w:t>
      </w:r>
    </w:p>
    <w:p>
      <w:pPr/>
      <w:r>
        <w:rPr>
          <w:b w:val="1"/>
          <w:bCs w:val="1"/>
        </w:rPr>
        <w:t xml:space="preserve">Václav Dobrozemský (ODS), 2. místostarosta Nového Jičína: </w:t>
      </w:r>
      <w:r>
        <w:rPr/>
        <w:t xml:space="preserve">“Město do něj vkládá každoročně mezi 400 až 700 tisíc korunami, a tento objekt představuje důstojný stánek a důstojné zázemí pro aktivity obyvatel v této místní části.  Stejně tak je v Kojetíně venkovní areál, kde je nezbytné zázemí pro venkovní aktivity.”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798/mesto-prodava-byvalou-hasicarnu-v-kojetine-mistni-nesouh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2026-04-05T18:47:46+02:00</dcterms:created>
  <dcterms:modified xsi:type="dcterms:W3CDTF">2026-04-05T18:47:46+02:00</dcterms:modified>
</cp:coreProperties>
</file>

<file path=docProps/custom.xml><?xml version="1.0" encoding="utf-8"?>
<Properties xmlns="http://schemas.openxmlformats.org/officeDocument/2006/custom-properties" xmlns:vt="http://schemas.openxmlformats.org/officeDocument/2006/docPropsVTypes"/>
</file>