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Spodní voda už studénecké “peklo” netrápí, suterén konečně vysychá</w:t>
      </w:r>
    </w:p>
    <w:p>
      <w:pPr/>
      <w:r>
        <w:rPr/>
        <w:t xml:space="preserve">Součástí Dělnického domu ve Studénce, tak jak tomu bývá zvykem u podobných kulturních stánků se sálem, je i suterénní Peklo. To je ale už několik let mimo provoz.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“Důvodem byla neustálá přítomnost spodní vody, která zamezovala tomu, aby se to dalo vůbec provozovat. Řešili jsme ten problém, proč k tomu dochází, nasadili jsme několikrát čerpadla, ale nedařilo se nám tu spodní vodu snížit.”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“Ta podzemní voda nám vzlínala dovnitř do objektu a skutečně tam bylo nad kotníky vody.” </w:t>
      </w:r>
    </w:p>
    <w:p>
      <w:pPr/>
      <w:r>
        <w:rPr/>
        <w:t xml:space="preserve">Ukázalo se, že problém souvisí se studení, která se nachází za Dělnickým domem.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“Hasiči provedli odčerpání té vody, hloubka té studny je asi 15 metrů, a do druhého dne ta voda byla zpět, po úroveň terénu, takže ten přítok je opravdu velký. Pomohly nám také informace od pamětníků tady ve Studénce, že tady vlastně byl přepad v té studni a ta voda z té studny vlastně odtékala do té zídky, která je vedle Dělnického domu.” </w:t>
      </w:r>
    </w:p>
    <w:p>
      <w:pPr/>
      <w:r>
        <w:rPr/>
        <w:t xml:space="preserve">Po provedení hloubkového výkopu se zjistilo, že přepad byl zborcený. Instalace nového problém vyřešila. Město nyní Peklo znovu pronajme a oživí.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831/spodni-voda-uz-studenecke-peklo-netrapi-suteren-konecne-vysy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2026-07-30T20:40:45+02:00</dcterms:created>
  <dcterms:modified xsi:type="dcterms:W3CDTF">2026-07-30T20:40:45+02:00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